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6F4" w:rsidRPr="00B84535" w:rsidRDefault="008106F4" w:rsidP="008106F4">
      <w:pPr>
        <w:spacing w:after="0" w:line="240" w:lineRule="auto"/>
        <w:jc w:val="center"/>
        <w:rPr>
          <w:rFonts w:ascii="Cambria" w:hAnsi="Cambria"/>
          <w:b/>
          <w:bCs/>
          <w:sz w:val="32"/>
          <w:szCs w:val="32"/>
          <w:lang w:bidi="ar-DZ"/>
        </w:rPr>
      </w:pPr>
      <w:r w:rsidRPr="00B84535">
        <w:rPr>
          <w:rFonts w:ascii="Cambria" w:hAnsi="Cambria"/>
          <w:b/>
          <w:bCs/>
          <w:sz w:val="32"/>
          <w:szCs w:val="32"/>
          <w:rtl/>
          <w:lang w:bidi="ar-DZ"/>
        </w:rPr>
        <w:t>الجمهورية</w:t>
      </w:r>
      <w:r w:rsidRPr="00B84535">
        <w:rPr>
          <w:rFonts w:ascii="Cambria" w:hAnsi="Cambria" w:hint="cs"/>
          <w:b/>
          <w:bCs/>
          <w:sz w:val="32"/>
          <w:szCs w:val="32"/>
          <w:rtl/>
          <w:lang w:bidi="ar-DZ"/>
        </w:rPr>
        <w:t xml:space="preserve"> </w:t>
      </w:r>
      <w:r w:rsidRPr="00B84535">
        <w:rPr>
          <w:rFonts w:ascii="Cambria" w:hAnsi="Cambria"/>
          <w:b/>
          <w:bCs/>
          <w:sz w:val="32"/>
          <w:szCs w:val="32"/>
          <w:rtl/>
          <w:lang w:bidi="ar-DZ"/>
        </w:rPr>
        <w:t xml:space="preserve"> الجزائرية الديمقراطية</w:t>
      </w:r>
      <w:r w:rsidRPr="00B84535">
        <w:rPr>
          <w:rFonts w:ascii="Cambria" w:hAnsi="Cambria" w:hint="cs"/>
          <w:b/>
          <w:bCs/>
          <w:sz w:val="32"/>
          <w:szCs w:val="32"/>
          <w:rtl/>
          <w:lang w:bidi="ar-DZ"/>
        </w:rPr>
        <w:t xml:space="preserve"> </w:t>
      </w:r>
      <w:r w:rsidRPr="00B84535">
        <w:rPr>
          <w:rFonts w:ascii="Cambria" w:hAnsi="Cambria"/>
          <w:b/>
          <w:bCs/>
          <w:sz w:val="32"/>
          <w:szCs w:val="32"/>
          <w:rtl/>
          <w:lang w:bidi="ar-DZ"/>
        </w:rPr>
        <w:t xml:space="preserve"> الشعبية</w:t>
      </w:r>
      <w:r w:rsidRPr="00B84535">
        <w:rPr>
          <w:rFonts w:ascii="Cambria" w:hAnsi="Cambria" w:hint="cs"/>
          <w:b/>
          <w:bCs/>
          <w:sz w:val="32"/>
          <w:szCs w:val="32"/>
          <w:rtl/>
          <w:lang w:bidi="ar-DZ"/>
        </w:rPr>
        <w:t xml:space="preserve"> </w:t>
      </w:r>
      <w:r w:rsidRPr="00B84535">
        <w:rPr>
          <w:rFonts w:ascii="Cambria" w:hAnsi="Cambria"/>
          <w:b/>
          <w:bCs/>
          <w:sz w:val="32"/>
          <w:szCs w:val="32"/>
          <w:lang w:bidi="ar-DZ"/>
        </w:rPr>
        <w:t xml:space="preserve"> </w:t>
      </w:r>
    </w:p>
    <w:p w:rsidR="008106F4" w:rsidRPr="00B84535" w:rsidRDefault="008106F4" w:rsidP="008106F4">
      <w:pPr>
        <w:spacing w:after="0" w:line="240" w:lineRule="auto"/>
        <w:jc w:val="center"/>
        <w:rPr>
          <w:rFonts w:ascii="Garamond" w:hAnsi="Garamond" w:cs="Times New Roman"/>
          <w:b/>
          <w:bCs/>
          <w:sz w:val="32"/>
          <w:szCs w:val="32"/>
          <w:lang w:bidi="ar-DZ"/>
        </w:rPr>
      </w:pPr>
      <w:proofErr w:type="gramStart"/>
      <w:r w:rsidRPr="00B84535">
        <w:rPr>
          <w:rFonts w:ascii="Garamond" w:hAnsi="Garamond" w:cs="Times New Roman"/>
          <w:b/>
          <w:bCs/>
          <w:sz w:val="32"/>
          <w:szCs w:val="32"/>
          <w:rtl/>
          <w:lang w:bidi="ar-DZ"/>
        </w:rPr>
        <w:t>وزارة</w:t>
      </w:r>
      <w:proofErr w:type="gramEnd"/>
      <w:r w:rsidRPr="00B84535">
        <w:rPr>
          <w:rFonts w:ascii="Garamond" w:hAnsi="Garamond" w:cs="Times New Roman"/>
          <w:b/>
          <w:bCs/>
          <w:sz w:val="32"/>
          <w:szCs w:val="32"/>
          <w:rtl/>
          <w:lang w:bidi="ar-DZ"/>
        </w:rPr>
        <w:t xml:space="preserve"> التعليم العالي و البحث العلمي</w:t>
      </w:r>
    </w:p>
    <w:p w:rsidR="008106F4" w:rsidRDefault="008106F4" w:rsidP="008106F4">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République Algérienne Démocratique et Populaire</w:t>
      </w:r>
    </w:p>
    <w:p w:rsidR="008106F4" w:rsidRDefault="008106F4" w:rsidP="008106F4">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Ministère de l’enseignement supérieur et de la recherche scientifique</w:t>
      </w:r>
    </w:p>
    <w:p w:rsidR="008106F4" w:rsidRDefault="008106F4" w:rsidP="008106F4">
      <w:pPr>
        <w:jc w:val="both"/>
        <w:rPr>
          <w:rFonts w:asciiTheme="majorBidi" w:hAnsiTheme="majorBidi" w:cstheme="majorBidi"/>
        </w:rPr>
      </w:pPr>
    </w:p>
    <w:p w:rsidR="008106F4" w:rsidRDefault="008106F4" w:rsidP="008106F4">
      <w:pPr>
        <w:rPr>
          <w:rFonts w:asciiTheme="majorBidi" w:hAnsiTheme="majorBidi" w:cstheme="majorBidi"/>
        </w:rPr>
      </w:pPr>
    </w:p>
    <w:p w:rsidR="008106F4" w:rsidRDefault="008106F4" w:rsidP="008106F4">
      <w:pPr>
        <w:rPr>
          <w:rFonts w:asciiTheme="majorBidi" w:hAnsiTheme="majorBidi" w:cstheme="majorBidi"/>
        </w:rPr>
      </w:pPr>
    </w:p>
    <w:p w:rsidR="008106F4" w:rsidRDefault="008106F4" w:rsidP="008106F4">
      <w:pPr>
        <w:spacing w:after="0" w:line="240" w:lineRule="auto"/>
        <w:rPr>
          <w:rFonts w:ascii="Times New Roman" w:hAnsi="Times New Roman" w:cs="Times New Roman"/>
          <w:b/>
          <w:bCs/>
          <w:sz w:val="30"/>
          <w:szCs w:val="30"/>
          <w:lang w:bidi="ar-DZ"/>
        </w:rPr>
      </w:pPr>
      <w:r>
        <w:rPr>
          <w:rFonts w:ascii="Times New Roman" w:hAnsi="Times New Roman" w:cs="Times New Roman"/>
          <w:b/>
          <w:bCs/>
          <w:sz w:val="30"/>
          <w:szCs w:val="30"/>
          <w:lang w:bidi="ar-DZ"/>
        </w:rPr>
        <w:t xml:space="preserve">            </w:t>
      </w:r>
      <w:r>
        <w:rPr>
          <w:noProof/>
          <w:lang w:eastAsia="fr-FR"/>
        </w:rPr>
        <w:drawing>
          <wp:inline distT="0" distB="0" distL="0" distR="0" wp14:anchorId="0F05EAD3" wp14:editId="710E5A1F">
            <wp:extent cx="1377315" cy="111633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7315" cy="1116330"/>
                    </a:xfrm>
                    <a:prstGeom prst="rect">
                      <a:avLst/>
                    </a:prstGeom>
                    <a:noFill/>
                    <a:ln>
                      <a:noFill/>
                    </a:ln>
                  </pic:spPr>
                </pic:pic>
              </a:graphicData>
            </a:graphic>
          </wp:inline>
        </w:drawing>
      </w:r>
      <w:r w:rsidRPr="00A13149">
        <w:rPr>
          <w:rFonts w:ascii="Times New Roman" w:hAnsi="Times New Roman" w:cs="Times New Roman"/>
          <w:b/>
          <w:bCs/>
          <w:sz w:val="30"/>
          <w:szCs w:val="30"/>
          <w:lang w:bidi="ar-DZ"/>
        </w:rPr>
        <w:t xml:space="preserve"> </w:t>
      </w:r>
      <w:r>
        <w:rPr>
          <w:rFonts w:ascii="Arial Narrow" w:hAnsi="Arial Narrow"/>
          <w:noProof/>
          <w:sz w:val="24"/>
          <w:szCs w:val="24"/>
          <w:lang w:eastAsia="fr-FR"/>
        </w:rPr>
        <w:t xml:space="preserve">                                                            </w:t>
      </w:r>
      <w:r w:rsidRPr="00D7340E">
        <w:rPr>
          <w:rFonts w:ascii="Arial Narrow" w:hAnsi="Arial Narrow"/>
          <w:noProof/>
          <w:sz w:val="24"/>
          <w:szCs w:val="24"/>
          <w:lang w:eastAsia="fr-FR"/>
        </w:rPr>
        <w:drawing>
          <wp:inline distT="0" distB="0" distL="0" distR="0" wp14:anchorId="4EA43D50" wp14:editId="0DD10F31">
            <wp:extent cx="1650670" cy="878774"/>
            <wp:effectExtent l="0" t="0" r="698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5949" cy="886908"/>
                    </a:xfrm>
                    <a:prstGeom prst="rect">
                      <a:avLst/>
                    </a:prstGeom>
                    <a:noFill/>
                    <a:ln>
                      <a:noFill/>
                    </a:ln>
                  </pic:spPr>
                </pic:pic>
              </a:graphicData>
            </a:graphic>
          </wp:inline>
        </w:drawing>
      </w:r>
    </w:p>
    <w:p w:rsidR="008106F4" w:rsidRPr="000D0D24" w:rsidRDefault="008106F4" w:rsidP="008106F4">
      <w:pPr>
        <w:spacing w:after="0" w:line="240" w:lineRule="auto"/>
        <w:rPr>
          <w:rFonts w:ascii="Cambria" w:hAnsi="Cambria"/>
          <w:b/>
          <w:bCs/>
          <w:sz w:val="30"/>
          <w:szCs w:val="30"/>
          <w:lang w:bidi="ar-DZ"/>
        </w:rPr>
      </w:pPr>
      <w:r w:rsidRPr="00A13149">
        <w:rPr>
          <w:rFonts w:ascii="Times New Roman" w:hAnsi="Times New Roman" w:cs="Times New Roman"/>
          <w:b/>
          <w:bCs/>
          <w:sz w:val="24"/>
          <w:szCs w:val="24"/>
          <w:lang w:bidi="ar-DZ"/>
        </w:rPr>
        <w:t>COMMISSION DES ŒUVRES SOCIALES</w:t>
      </w:r>
      <w:r w:rsidRPr="000D0D24">
        <w:rPr>
          <w:rFonts w:ascii="Cambria" w:hAnsi="Cambria"/>
          <w:b/>
          <w:bCs/>
          <w:sz w:val="30"/>
          <w:szCs w:val="30"/>
          <w:lang w:bidi="ar-DZ"/>
        </w:rPr>
        <w:t xml:space="preserve"> </w:t>
      </w:r>
    </w:p>
    <w:p w:rsidR="008106F4" w:rsidRDefault="008106F4" w:rsidP="008106F4">
      <w:pPr>
        <w:rPr>
          <w:rFonts w:asciiTheme="majorBidi" w:hAnsiTheme="majorBidi" w:cstheme="majorBidi"/>
        </w:rPr>
      </w:pPr>
    </w:p>
    <w:p w:rsidR="008106F4" w:rsidRDefault="008106F4" w:rsidP="008106F4">
      <w:pPr>
        <w:jc w:val="right"/>
        <w:rPr>
          <w:rFonts w:asciiTheme="majorBidi" w:hAnsiTheme="majorBidi" w:cstheme="majorBidi"/>
        </w:rPr>
      </w:pPr>
    </w:p>
    <w:p w:rsidR="008106F4" w:rsidRDefault="008106F4" w:rsidP="008106F4">
      <w:pPr>
        <w:jc w:val="center"/>
        <w:rPr>
          <w:rFonts w:asciiTheme="majorBidi" w:hAnsiTheme="majorBidi" w:cstheme="majorBidi"/>
          <w:b/>
          <w:bCs/>
          <w:sz w:val="32"/>
          <w:szCs w:val="32"/>
        </w:rPr>
      </w:pPr>
      <w:r>
        <w:rPr>
          <w:rFonts w:asciiTheme="majorBidi" w:hAnsiTheme="majorBidi" w:cstheme="majorBidi"/>
          <w:b/>
          <w:bCs/>
          <w:sz w:val="32"/>
          <w:szCs w:val="32"/>
        </w:rPr>
        <w:t xml:space="preserve">CONVENTION </w:t>
      </w:r>
    </w:p>
    <w:p w:rsidR="00A56453" w:rsidRDefault="00A56453" w:rsidP="00A56453">
      <w:pPr>
        <w:jc w:val="both"/>
        <w:rPr>
          <w:rFonts w:asciiTheme="majorBidi" w:hAnsiTheme="majorBidi" w:cstheme="majorBidi"/>
          <w:sz w:val="28"/>
          <w:szCs w:val="28"/>
        </w:rPr>
      </w:pPr>
      <w:r>
        <w:rPr>
          <w:rFonts w:asciiTheme="majorBidi" w:hAnsiTheme="majorBidi" w:cstheme="majorBidi"/>
          <w:sz w:val="28"/>
          <w:szCs w:val="28"/>
        </w:rPr>
        <w:t>04/COSUT/2023/C</w:t>
      </w:r>
    </w:p>
    <w:p w:rsidR="008106F4" w:rsidRDefault="008106F4" w:rsidP="008106F4">
      <w:pPr>
        <w:jc w:val="both"/>
        <w:rPr>
          <w:rFonts w:asciiTheme="majorBidi" w:hAnsiTheme="majorBidi" w:cstheme="majorBidi"/>
          <w:sz w:val="28"/>
          <w:szCs w:val="28"/>
        </w:rPr>
      </w:pPr>
    </w:p>
    <w:p w:rsidR="008106F4" w:rsidRDefault="008106F4" w:rsidP="008106F4">
      <w:pPr>
        <w:spacing w:line="360" w:lineRule="auto"/>
        <w:jc w:val="center"/>
        <w:rPr>
          <w:rFonts w:asciiTheme="majorBidi" w:hAnsiTheme="majorBidi" w:cstheme="majorBidi"/>
          <w:sz w:val="28"/>
          <w:szCs w:val="28"/>
        </w:rPr>
      </w:pPr>
      <w:r>
        <w:rPr>
          <w:rFonts w:asciiTheme="majorBidi" w:hAnsiTheme="majorBidi" w:cstheme="majorBidi"/>
          <w:sz w:val="28"/>
          <w:szCs w:val="28"/>
        </w:rPr>
        <w:t>ENTRE</w:t>
      </w:r>
    </w:p>
    <w:p w:rsidR="008106F4" w:rsidRPr="00FD1CB1" w:rsidRDefault="008106F4" w:rsidP="008106F4">
      <w:pPr>
        <w:spacing w:after="0" w:line="240" w:lineRule="auto"/>
        <w:jc w:val="center"/>
        <w:rPr>
          <w:rFonts w:ascii="Times New Roman" w:hAnsi="Times New Roman" w:cs="Times New Roman"/>
          <w:sz w:val="28"/>
          <w:szCs w:val="28"/>
        </w:rPr>
      </w:pPr>
      <w:r w:rsidRPr="00FD1CB1">
        <w:rPr>
          <w:rFonts w:ascii="Times New Roman" w:hAnsi="Times New Roman" w:cs="Times New Roman"/>
          <w:b/>
          <w:bCs/>
          <w:sz w:val="28"/>
          <w:szCs w:val="28"/>
          <w:lang w:bidi="ar-DZ"/>
        </w:rPr>
        <w:t>La COMMISSION DES ŒUVRES SOCIALES DE L’UNIVERSITE DE TLEMCEN,</w:t>
      </w:r>
    </w:p>
    <w:p w:rsidR="008106F4" w:rsidRPr="00FD1CB1" w:rsidRDefault="008106F4" w:rsidP="008106F4">
      <w:pPr>
        <w:spacing w:after="0" w:line="240" w:lineRule="auto"/>
        <w:rPr>
          <w:rFonts w:ascii="Times New Roman" w:hAnsi="Times New Roman" w:cs="Times New Roman"/>
          <w:sz w:val="28"/>
          <w:szCs w:val="28"/>
        </w:rPr>
      </w:pPr>
    </w:p>
    <w:p w:rsidR="008106F4" w:rsidRDefault="008106F4" w:rsidP="008106F4">
      <w:pPr>
        <w:spacing w:after="0" w:line="240" w:lineRule="auto"/>
        <w:rPr>
          <w:rFonts w:ascii="Times New Roman" w:hAnsi="Times New Roman" w:cs="Times New Roman"/>
          <w:b/>
          <w:sz w:val="28"/>
          <w:szCs w:val="28"/>
        </w:rPr>
      </w:pPr>
      <w:r w:rsidRPr="00A576AA">
        <w:rPr>
          <w:rFonts w:ascii="Times New Roman" w:hAnsi="Times New Roman" w:cs="Times New Roman"/>
          <w:b/>
          <w:sz w:val="28"/>
          <w:szCs w:val="28"/>
        </w:rPr>
        <w:t xml:space="preserve">    Représentée par Mr MERZOUK ABDESSAM</w:t>
      </w:r>
      <w:r>
        <w:rPr>
          <w:rFonts w:ascii="Times New Roman" w:hAnsi="Times New Roman" w:cs="Times New Roman"/>
          <w:b/>
          <w:sz w:val="28"/>
          <w:szCs w:val="28"/>
        </w:rPr>
        <w:t>A</w:t>
      </w:r>
      <w:r w:rsidRPr="00A576AA">
        <w:rPr>
          <w:rFonts w:ascii="Times New Roman" w:hAnsi="Times New Roman" w:cs="Times New Roman"/>
          <w:b/>
          <w:sz w:val="28"/>
          <w:szCs w:val="28"/>
        </w:rPr>
        <w:t xml:space="preserve">D </w:t>
      </w:r>
      <w:r>
        <w:rPr>
          <w:rFonts w:ascii="Times New Roman" w:hAnsi="Times New Roman" w:cs="Times New Roman"/>
          <w:b/>
          <w:sz w:val="28"/>
          <w:szCs w:val="28"/>
        </w:rPr>
        <w:t xml:space="preserve"> S</w:t>
      </w:r>
      <w:r w:rsidR="007C162E">
        <w:rPr>
          <w:rFonts w:ascii="Times New Roman" w:hAnsi="Times New Roman" w:cs="Times New Roman"/>
          <w:b/>
          <w:sz w:val="28"/>
          <w:szCs w:val="28"/>
        </w:rPr>
        <w:t>on</w:t>
      </w:r>
      <w:r w:rsidRPr="00A576AA">
        <w:rPr>
          <w:rFonts w:ascii="Times New Roman" w:hAnsi="Times New Roman" w:cs="Times New Roman"/>
          <w:b/>
          <w:sz w:val="28"/>
          <w:szCs w:val="28"/>
        </w:rPr>
        <w:t xml:space="preserve"> Président </w:t>
      </w:r>
    </w:p>
    <w:p w:rsidR="008106F4" w:rsidRPr="00A576AA" w:rsidRDefault="008106F4" w:rsidP="008106F4">
      <w:pPr>
        <w:spacing w:after="0" w:line="240" w:lineRule="auto"/>
        <w:rPr>
          <w:rFonts w:ascii="Times New Roman" w:hAnsi="Times New Roman" w:cs="Times New Roman"/>
          <w:b/>
          <w:bCs/>
          <w:sz w:val="28"/>
          <w:szCs w:val="28"/>
          <w:lang w:bidi="ar-DZ"/>
        </w:rPr>
      </w:pPr>
    </w:p>
    <w:p w:rsidR="008106F4" w:rsidRPr="008106F4" w:rsidRDefault="008106F4" w:rsidP="008106F4">
      <w:pPr>
        <w:jc w:val="center"/>
        <w:rPr>
          <w:rFonts w:asciiTheme="majorBidi" w:hAnsiTheme="majorBidi" w:cstheme="majorBidi"/>
          <w:sz w:val="36"/>
          <w:szCs w:val="36"/>
        </w:rPr>
      </w:pPr>
      <w:r w:rsidRPr="008106F4">
        <w:rPr>
          <w:rFonts w:asciiTheme="majorBidi" w:hAnsiTheme="majorBidi" w:cstheme="majorBidi"/>
          <w:sz w:val="36"/>
          <w:szCs w:val="36"/>
        </w:rPr>
        <w:t>&amp;</w:t>
      </w:r>
    </w:p>
    <w:p w:rsidR="008106F4" w:rsidRDefault="008106F4" w:rsidP="008106F4">
      <w:pPr>
        <w:spacing w:line="360" w:lineRule="auto"/>
        <w:ind w:left="-567"/>
        <w:jc w:val="both"/>
        <w:rPr>
          <w:rFonts w:ascii="Times New Roman" w:hAnsi="Times New Roman" w:cs="Times New Roman"/>
          <w:b/>
          <w:sz w:val="24"/>
          <w:szCs w:val="24"/>
        </w:rPr>
      </w:pPr>
      <w:r>
        <w:rPr>
          <w:rFonts w:ascii="Baskerville Old Face" w:hAnsi="Baskerville Old Face"/>
          <w:b/>
          <w:sz w:val="24"/>
          <w:szCs w:val="24"/>
        </w:rPr>
        <w:t xml:space="preserve">        </w:t>
      </w:r>
      <w:r w:rsidRPr="008106F4">
        <w:rPr>
          <w:rFonts w:ascii="Times New Roman" w:hAnsi="Times New Roman" w:cs="Times New Roman"/>
          <w:b/>
          <w:sz w:val="24"/>
          <w:szCs w:val="24"/>
        </w:rPr>
        <w:t xml:space="preserve">LE CENTRE D’ENSEIGNEMENT INTENSIF DES LANGUES -  CEIL </w:t>
      </w:r>
    </w:p>
    <w:p w:rsidR="008106F4" w:rsidRPr="008106F4" w:rsidRDefault="008106F4" w:rsidP="008106F4">
      <w:pPr>
        <w:spacing w:line="360" w:lineRule="auto"/>
        <w:ind w:left="-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8106F4">
        <w:rPr>
          <w:rFonts w:ascii="Times New Roman" w:hAnsi="Times New Roman" w:cs="Times New Roman"/>
          <w:bCs/>
          <w:sz w:val="24"/>
          <w:szCs w:val="24"/>
        </w:rPr>
        <w:t xml:space="preserve">(SERVICE  </w:t>
      </w:r>
      <w:r w:rsidRPr="008106F4">
        <w:rPr>
          <w:rFonts w:ascii="Times New Roman" w:hAnsi="Times New Roman" w:cs="Times New Roman"/>
          <w:b/>
          <w:sz w:val="24"/>
          <w:szCs w:val="24"/>
        </w:rPr>
        <w:t xml:space="preserve"> </w:t>
      </w:r>
      <w:r w:rsidRPr="008106F4">
        <w:rPr>
          <w:rFonts w:ascii="Times New Roman" w:hAnsi="Times New Roman" w:cs="Times New Roman"/>
          <w:bCs/>
          <w:sz w:val="24"/>
          <w:szCs w:val="24"/>
        </w:rPr>
        <w:t xml:space="preserve">COMMUN DE L’UABT) </w:t>
      </w:r>
    </w:p>
    <w:p w:rsidR="008106F4" w:rsidRPr="008106F4" w:rsidRDefault="008106F4" w:rsidP="008106F4">
      <w:pPr>
        <w:ind w:left="-567"/>
        <w:rPr>
          <w:rFonts w:ascii="Times New Roman" w:hAnsi="Times New Roman" w:cs="Times New Roman"/>
          <w:b/>
          <w:sz w:val="28"/>
          <w:szCs w:val="28"/>
        </w:rPr>
      </w:pPr>
      <w:r>
        <w:rPr>
          <w:rFonts w:ascii="Times New Roman" w:hAnsi="Times New Roman" w:cs="Times New Roman"/>
          <w:b/>
          <w:bCs/>
          <w:sz w:val="28"/>
          <w:szCs w:val="28"/>
        </w:rPr>
        <w:t xml:space="preserve">           </w:t>
      </w:r>
      <w:r w:rsidRPr="008106F4">
        <w:rPr>
          <w:rFonts w:ascii="Times New Roman" w:hAnsi="Times New Roman" w:cs="Times New Roman"/>
          <w:b/>
          <w:bCs/>
          <w:sz w:val="28"/>
          <w:szCs w:val="28"/>
        </w:rPr>
        <w:t>Représenté par sa Directrice</w:t>
      </w:r>
      <w:r w:rsidRPr="008106F4">
        <w:rPr>
          <w:rFonts w:ascii="Times New Roman" w:hAnsi="Times New Roman" w:cs="Times New Roman"/>
          <w:b/>
          <w:sz w:val="28"/>
          <w:szCs w:val="28"/>
        </w:rPr>
        <w:t xml:space="preserve"> </w:t>
      </w:r>
      <w:r w:rsidR="007C162E">
        <w:rPr>
          <w:rFonts w:ascii="Times New Roman" w:hAnsi="Times New Roman" w:cs="Times New Roman"/>
          <w:b/>
          <w:bCs/>
          <w:sz w:val="28"/>
          <w:szCs w:val="28"/>
        </w:rPr>
        <w:t>M</w:t>
      </w:r>
      <w:r w:rsidRPr="008106F4">
        <w:rPr>
          <w:rFonts w:ascii="Times New Roman" w:hAnsi="Times New Roman" w:cs="Times New Roman"/>
          <w:b/>
          <w:bCs/>
          <w:sz w:val="28"/>
          <w:szCs w:val="28"/>
        </w:rPr>
        <w:t>me</w:t>
      </w:r>
      <w:r w:rsidRPr="008106F4">
        <w:rPr>
          <w:rFonts w:ascii="Times New Roman" w:hAnsi="Times New Roman" w:cs="Times New Roman"/>
          <w:b/>
          <w:sz w:val="28"/>
          <w:szCs w:val="28"/>
        </w:rPr>
        <w:t xml:space="preserve"> </w:t>
      </w:r>
      <w:r w:rsidR="007C162E" w:rsidRPr="008106F4">
        <w:rPr>
          <w:rFonts w:ascii="Times New Roman" w:hAnsi="Times New Roman" w:cs="Times New Roman"/>
          <w:b/>
          <w:sz w:val="28"/>
          <w:szCs w:val="28"/>
        </w:rPr>
        <w:t>EL OUCHDI ILHAM ZOUBIDA</w:t>
      </w:r>
      <w:r w:rsidRPr="008106F4">
        <w:rPr>
          <w:rFonts w:ascii="Times New Roman" w:hAnsi="Times New Roman" w:cs="Times New Roman"/>
          <w:b/>
          <w:sz w:val="28"/>
          <w:szCs w:val="28"/>
        </w:rPr>
        <w:t>,</w:t>
      </w:r>
    </w:p>
    <w:p w:rsidR="008106F4" w:rsidRDefault="008106F4" w:rsidP="008106F4">
      <w:pPr>
        <w:spacing w:after="0" w:line="360" w:lineRule="auto"/>
        <w:jc w:val="both"/>
        <w:rPr>
          <w:rFonts w:ascii="Times New Roman" w:hAnsi="Times New Roman" w:cs="Times New Roman"/>
          <w:sz w:val="28"/>
          <w:szCs w:val="28"/>
        </w:rPr>
      </w:pPr>
    </w:p>
    <w:p w:rsidR="008106F4" w:rsidRDefault="008106F4" w:rsidP="008106F4">
      <w:pPr>
        <w:spacing w:after="0" w:line="360" w:lineRule="auto"/>
        <w:jc w:val="center"/>
        <w:rPr>
          <w:rFonts w:ascii="Times New Roman" w:hAnsi="Times New Roman" w:cs="Times New Roman"/>
          <w:sz w:val="28"/>
          <w:szCs w:val="28"/>
        </w:rPr>
      </w:pPr>
      <w:r>
        <w:rPr>
          <w:noProof/>
          <w:lang w:eastAsia="fr-FR"/>
        </w:rPr>
        <w:drawing>
          <wp:inline distT="0" distB="0" distL="0" distR="0">
            <wp:extent cx="1104900" cy="666750"/>
            <wp:effectExtent l="0" t="0" r="0" b="0"/>
            <wp:docPr id="1" name="Image 1" descr="Description: C:\Users\HP PRO\Desktop\c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C:\Users\HP PRO\Desktop\cei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666750"/>
                    </a:xfrm>
                    <a:prstGeom prst="rect">
                      <a:avLst/>
                    </a:prstGeom>
                    <a:noFill/>
                    <a:ln>
                      <a:noFill/>
                    </a:ln>
                  </pic:spPr>
                </pic:pic>
              </a:graphicData>
            </a:graphic>
          </wp:inline>
        </w:drawing>
      </w:r>
    </w:p>
    <w:p w:rsidR="008106F4" w:rsidRDefault="008106F4" w:rsidP="008106F4">
      <w:pPr>
        <w:spacing w:after="0" w:line="360" w:lineRule="auto"/>
        <w:jc w:val="both"/>
        <w:rPr>
          <w:rFonts w:ascii="Times New Roman" w:hAnsi="Times New Roman" w:cs="Times New Roman"/>
          <w:sz w:val="28"/>
          <w:szCs w:val="28"/>
        </w:rPr>
      </w:pPr>
    </w:p>
    <w:p w:rsidR="008106F4" w:rsidRDefault="008106F4" w:rsidP="007C162E">
      <w:pPr>
        <w:spacing w:after="0" w:line="276" w:lineRule="auto"/>
        <w:jc w:val="both"/>
        <w:rPr>
          <w:rFonts w:ascii="Times New Roman" w:hAnsi="Times New Roman" w:cs="Times New Roman"/>
          <w:sz w:val="28"/>
          <w:szCs w:val="28"/>
        </w:rPr>
      </w:pPr>
      <w:r w:rsidRPr="002E4B1D">
        <w:rPr>
          <w:rFonts w:ascii="Times New Roman" w:hAnsi="Times New Roman" w:cs="Times New Roman"/>
          <w:sz w:val="28"/>
          <w:szCs w:val="28"/>
        </w:rPr>
        <w:lastRenderedPageBreak/>
        <w:t>Il a été convenu d’un commun accord après délibération ;</w:t>
      </w:r>
    </w:p>
    <w:p w:rsidR="008106F4" w:rsidRDefault="008106F4" w:rsidP="007C162E">
      <w:pPr>
        <w:spacing w:line="276" w:lineRule="auto"/>
        <w:ind w:left="779" w:hanging="1346"/>
        <w:jc w:val="both"/>
        <w:rPr>
          <w:rFonts w:ascii="Times New Roman" w:hAnsi="Times New Roman" w:cs="Times New Roman"/>
          <w:b/>
          <w:bCs/>
          <w:sz w:val="24"/>
          <w:szCs w:val="24"/>
        </w:rPr>
      </w:pPr>
    </w:p>
    <w:p w:rsidR="008106F4" w:rsidRPr="008106F4" w:rsidRDefault="008106F4" w:rsidP="007C162E">
      <w:pPr>
        <w:spacing w:line="276" w:lineRule="auto"/>
        <w:ind w:left="779" w:hanging="1346"/>
        <w:jc w:val="both"/>
        <w:rPr>
          <w:rFonts w:ascii="Times New Roman" w:hAnsi="Times New Roman" w:cs="Times New Roman"/>
          <w:b/>
          <w:bCs/>
          <w:sz w:val="28"/>
          <w:szCs w:val="28"/>
        </w:rPr>
      </w:pPr>
      <w:r w:rsidRPr="008106F4">
        <w:rPr>
          <w:rFonts w:ascii="Times New Roman" w:hAnsi="Times New Roman" w:cs="Times New Roman"/>
          <w:b/>
          <w:bCs/>
          <w:sz w:val="28"/>
          <w:szCs w:val="28"/>
        </w:rPr>
        <w:t>ARTICLE 1 : Objet du Contrat</w:t>
      </w:r>
    </w:p>
    <w:p w:rsidR="00AE39B7" w:rsidRDefault="008106F4" w:rsidP="007C162E">
      <w:pPr>
        <w:spacing w:after="0" w:line="276" w:lineRule="auto"/>
        <w:jc w:val="both"/>
        <w:rPr>
          <w:rFonts w:ascii="Times New Roman" w:hAnsi="Times New Roman" w:cs="Times New Roman"/>
          <w:sz w:val="28"/>
          <w:szCs w:val="28"/>
        </w:rPr>
      </w:pPr>
      <w:r w:rsidRPr="002E4B1D">
        <w:rPr>
          <w:rFonts w:ascii="Times New Roman" w:hAnsi="Times New Roman" w:cs="Times New Roman"/>
          <w:sz w:val="28"/>
          <w:szCs w:val="28"/>
        </w:rPr>
        <w:t xml:space="preserve">La présente convention a pour objet de déterminer la prestation que peut offrir </w:t>
      </w:r>
      <w:r w:rsidR="00AE39B7" w:rsidRPr="008106F4">
        <w:rPr>
          <w:rFonts w:ascii="Times New Roman" w:hAnsi="Times New Roman" w:cs="Times New Roman"/>
          <w:b/>
          <w:sz w:val="24"/>
          <w:szCs w:val="24"/>
        </w:rPr>
        <w:t>LE CENTRE D’ENSEIGNEMENT INTENSIF DES LANGUES -  CEIL</w:t>
      </w:r>
      <w:r w:rsidRPr="002E4B1D">
        <w:rPr>
          <w:rFonts w:ascii="Times New Roman" w:hAnsi="Times New Roman" w:cs="Times New Roman"/>
          <w:sz w:val="28"/>
          <w:szCs w:val="28"/>
        </w:rPr>
        <w:t xml:space="preserve"> aux fonctionnaires de l’université de Tlemcen (Enseignants et ATS) ainsi qu’à leurs  enfants : « adhérents »</w:t>
      </w:r>
      <w:bookmarkStart w:id="0" w:name="_GoBack"/>
      <w:bookmarkEnd w:id="0"/>
      <w:r w:rsidRPr="002E4B1D">
        <w:rPr>
          <w:rFonts w:ascii="Times New Roman" w:hAnsi="Times New Roman" w:cs="Times New Roman"/>
          <w:sz w:val="28"/>
          <w:szCs w:val="28"/>
        </w:rPr>
        <w:t>.</w:t>
      </w:r>
    </w:p>
    <w:p w:rsidR="00AE39B7" w:rsidRDefault="00AE39B7" w:rsidP="007C162E">
      <w:pPr>
        <w:spacing w:after="0" w:line="276" w:lineRule="auto"/>
        <w:ind w:left="-567"/>
        <w:jc w:val="both"/>
        <w:rPr>
          <w:rFonts w:ascii="Times New Roman" w:hAnsi="Times New Roman" w:cs="Times New Roman"/>
          <w:sz w:val="28"/>
          <w:szCs w:val="28"/>
        </w:rPr>
      </w:pPr>
      <w:r w:rsidRPr="008106F4">
        <w:rPr>
          <w:rFonts w:ascii="Times New Roman" w:hAnsi="Times New Roman" w:cs="Times New Roman"/>
          <w:b/>
          <w:bCs/>
          <w:sz w:val="28"/>
          <w:szCs w:val="28"/>
        </w:rPr>
        <w:t>ARTICLE 2 </w:t>
      </w:r>
      <w:r w:rsidRPr="002E4B1D">
        <w:rPr>
          <w:rFonts w:ascii="Times New Roman" w:hAnsi="Times New Roman" w:cs="Times New Roman"/>
          <w:b/>
          <w:bCs/>
          <w:sz w:val="28"/>
          <w:szCs w:val="28"/>
        </w:rPr>
        <w:t>:</w:t>
      </w:r>
      <w:r w:rsidRPr="002E4B1D">
        <w:rPr>
          <w:rFonts w:ascii="Times New Roman" w:hAnsi="Times New Roman" w:cs="Times New Roman"/>
          <w:sz w:val="28"/>
          <w:szCs w:val="28"/>
        </w:rPr>
        <w:t xml:space="preserve"> </w:t>
      </w:r>
    </w:p>
    <w:p w:rsidR="00AE39B7" w:rsidRDefault="00AE39B7" w:rsidP="007C162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E4B1D">
        <w:rPr>
          <w:rFonts w:ascii="Times New Roman" w:hAnsi="Times New Roman" w:cs="Times New Roman"/>
          <w:sz w:val="28"/>
          <w:szCs w:val="28"/>
        </w:rPr>
        <w:t>L</w:t>
      </w:r>
      <w:r>
        <w:rPr>
          <w:rFonts w:ascii="Times New Roman" w:hAnsi="Times New Roman" w:cs="Times New Roman"/>
          <w:sz w:val="28"/>
          <w:szCs w:val="28"/>
        </w:rPr>
        <w:t>e</w:t>
      </w:r>
      <w:r w:rsidRPr="002E4B1D">
        <w:rPr>
          <w:rFonts w:ascii="Times New Roman" w:hAnsi="Times New Roman" w:cs="Times New Roman"/>
          <w:sz w:val="28"/>
          <w:szCs w:val="28"/>
        </w:rPr>
        <w:t xml:space="preserve"> </w:t>
      </w:r>
      <w:r>
        <w:rPr>
          <w:rFonts w:ascii="Times New Roman" w:hAnsi="Times New Roman" w:cs="Times New Roman"/>
          <w:sz w:val="28"/>
          <w:szCs w:val="28"/>
        </w:rPr>
        <w:t xml:space="preserve">centre </w:t>
      </w:r>
      <w:r w:rsidRPr="002E4B1D">
        <w:rPr>
          <w:rFonts w:ascii="Times New Roman" w:hAnsi="Times New Roman" w:cs="Times New Roman"/>
          <w:sz w:val="28"/>
          <w:szCs w:val="28"/>
        </w:rPr>
        <w:t xml:space="preserve"> prend en charge les adhérents, pour un nombre en fonction de ces</w:t>
      </w:r>
      <w:r>
        <w:rPr>
          <w:rFonts w:ascii="Times New Roman" w:hAnsi="Times New Roman" w:cs="Times New Roman"/>
          <w:sz w:val="28"/>
          <w:szCs w:val="28"/>
        </w:rPr>
        <w:t xml:space="preserve"> </w:t>
      </w:r>
    </w:p>
    <w:p w:rsidR="00AE39B7" w:rsidRDefault="00AE39B7" w:rsidP="007C162E">
      <w:pPr>
        <w:spacing w:after="0" w:line="276" w:lineRule="auto"/>
        <w:ind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F61BC6">
        <w:rPr>
          <w:rFonts w:ascii="Times New Roman" w:hAnsi="Times New Roman" w:cs="Times New Roman"/>
          <w:sz w:val="28"/>
          <w:szCs w:val="28"/>
        </w:rPr>
        <w:t xml:space="preserve"> </w:t>
      </w:r>
      <w:proofErr w:type="gramStart"/>
      <w:r>
        <w:rPr>
          <w:rFonts w:ascii="Times New Roman" w:hAnsi="Times New Roman" w:cs="Times New Roman"/>
          <w:sz w:val="28"/>
          <w:szCs w:val="28"/>
        </w:rPr>
        <w:t>c</w:t>
      </w:r>
      <w:r w:rsidRPr="002E4B1D">
        <w:rPr>
          <w:rFonts w:ascii="Times New Roman" w:hAnsi="Times New Roman" w:cs="Times New Roman"/>
          <w:sz w:val="28"/>
          <w:szCs w:val="28"/>
        </w:rPr>
        <w:t>apacités</w:t>
      </w:r>
      <w:proofErr w:type="gramEnd"/>
      <w:r w:rsidRPr="002E4B1D">
        <w:rPr>
          <w:rFonts w:ascii="Times New Roman" w:hAnsi="Times New Roman" w:cs="Times New Roman"/>
          <w:sz w:val="28"/>
          <w:szCs w:val="28"/>
        </w:rPr>
        <w:t xml:space="preserve"> d’accueil et le nombre </w:t>
      </w:r>
      <w:r>
        <w:rPr>
          <w:rFonts w:ascii="Times New Roman" w:hAnsi="Times New Roman" w:cs="Times New Roman"/>
          <w:sz w:val="28"/>
          <w:szCs w:val="28"/>
        </w:rPr>
        <w:t>d’inscrit durant l’année en cours dans différent</w:t>
      </w:r>
      <w:r w:rsidR="00F61BC6">
        <w:rPr>
          <w:rFonts w:ascii="Times New Roman" w:hAnsi="Times New Roman" w:cs="Times New Roman"/>
          <w:sz w:val="28"/>
          <w:szCs w:val="28"/>
        </w:rPr>
        <w:t>e</w:t>
      </w:r>
      <w:r>
        <w:rPr>
          <w:rFonts w:ascii="Times New Roman" w:hAnsi="Times New Roman" w:cs="Times New Roman"/>
          <w:sz w:val="28"/>
          <w:szCs w:val="28"/>
        </w:rPr>
        <w:t>s</w:t>
      </w:r>
      <w:r w:rsidR="00F61BC6">
        <w:rPr>
          <w:rFonts w:ascii="Times New Roman" w:hAnsi="Times New Roman" w:cs="Times New Roman"/>
          <w:sz w:val="28"/>
          <w:szCs w:val="28"/>
        </w:rPr>
        <w:t xml:space="preserve"> formations intensive de</w:t>
      </w:r>
      <w:r w:rsidR="007C162E">
        <w:rPr>
          <w:rFonts w:ascii="Times New Roman" w:hAnsi="Times New Roman" w:cs="Times New Roman"/>
          <w:sz w:val="28"/>
          <w:szCs w:val="28"/>
        </w:rPr>
        <w:t>s</w:t>
      </w:r>
      <w:r w:rsidR="00F61BC6">
        <w:rPr>
          <w:rFonts w:ascii="Times New Roman" w:hAnsi="Times New Roman" w:cs="Times New Roman"/>
          <w:sz w:val="28"/>
          <w:szCs w:val="28"/>
        </w:rPr>
        <w:t xml:space="preserve"> langue</w:t>
      </w:r>
      <w:r w:rsidR="007C162E">
        <w:rPr>
          <w:rFonts w:ascii="Times New Roman" w:hAnsi="Times New Roman" w:cs="Times New Roman"/>
          <w:sz w:val="28"/>
          <w:szCs w:val="28"/>
        </w:rPr>
        <w:t>s</w:t>
      </w:r>
      <w:r w:rsidR="00F61BC6">
        <w:rPr>
          <w:rFonts w:ascii="Times New Roman" w:hAnsi="Times New Roman" w:cs="Times New Roman"/>
          <w:sz w:val="28"/>
          <w:szCs w:val="28"/>
        </w:rPr>
        <w:t>.</w:t>
      </w:r>
    </w:p>
    <w:p w:rsidR="00AE39B7" w:rsidRPr="008106F4" w:rsidRDefault="00AE39B7" w:rsidP="007C162E">
      <w:pPr>
        <w:spacing w:line="276" w:lineRule="auto"/>
        <w:ind w:left="-567"/>
        <w:jc w:val="both"/>
        <w:rPr>
          <w:rFonts w:ascii="Times New Roman" w:hAnsi="Times New Roman" w:cs="Times New Roman"/>
          <w:b/>
          <w:bCs/>
          <w:sz w:val="28"/>
          <w:szCs w:val="28"/>
        </w:rPr>
      </w:pPr>
    </w:p>
    <w:p w:rsidR="008106F4" w:rsidRPr="008106F4" w:rsidRDefault="00AE39B7" w:rsidP="007C162E">
      <w:pPr>
        <w:spacing w:line="276" w:lineRule="auto"/>
        <w:ind w:left="-567"/>
        <w:jc w:val="both"/>
        <w:rPr>
          <w:rFonts w:ascii="Times New Roman" w:hAnsi="Times New Roman" w:cs="Times New Roman"/>
          <w:b/>
          <w:bCs/>
          <w:sz w:val="28"/>
          <w:szCs w:val="28"/>
        </w:rPr>
      </w:pPr>
      <w:r w:rsidRPr="008106F4">
        <w:rPr>
          <w:rFonts w:ascii="Times New Roman" w:hAnsi="Times New Roman" w:cs="Times New Roman"/>
          <w:b/>
          <w:bCs/>
          <w:sz w:val="28"/>
          <w:szCs w:val="28"/>
        </w:rPr>
        <w:t>ARTICLE 3</w:t>
      </w:r>
      <w:r w:rsidRPr="008106F4">
        <w:rPr>
          <w:rFonts w:ascii="Times New Roman" w:hAnsi="Times New Roman" w:cs="Times New Roman"/>
          <w:sz w:val="28"/>
          <w:szCs w:val="28"/>
        </w:rPr>
        <w:t> </w:t>
      </w:r>
      <w:r w:rsidR="008106F4" w:rsidRPr="008106F4">
        <w:rPr>
          <w:rFonts w:ascii="Times New Roman" w:hAnsi="Times New Roman" w:cs="Times New Roman"/>
          <w:b/>
          <w:bCs/>
          <w:sz w:val="28"/>
          <w:szCs w:val="28"/>
        </w:rPr>
        <w:t xml:space="preserve">: Coût de la Formation </w:t>
      </w:r>
    </w:p>
    <w:p w:rsidR="008106F4" w:rsidRPr="008106F4" w:rsidRDefault="008106F4" w:rsidP="007C162E">
      <w:pPr>
        <w:spacing w:line="276" w:lineRule="auto"/>
        <w:ind w:left="-567" w:firstLine="283"/>
        <w:jc w:val="both"/>
        <w:rPr>
          <w:rFonts w:ascii="Times New Roman" w:hAnsi="Times New Roman" w:cs="Times New Roman"/>
          <w:sz w:val="28"/>
          <w:szCs w:val="28"/>
        </w:rPr>
      </w:pPr>
      <w:r w:rsidRPr="008106F4">
        <w:rPr>
          <w:rFonts w:ascii="Times New Roman" w:hAnsi="Times New Roman" w:cs="Times New Roman"/>
          <w:sz w:val="28"/>
          <w:szCs w:val="28"/>
        </w:rPr>
        <w:t>Le coût de la formation linguistique est de :</w:t>
      </w:r>
    </w:p>
    <w:p w:rsidR="008106F4" w:rsidRPr="008106F4" w:rsidRDefault="006C2F63" w:rsidP="007C162E">
      <w:pPr>
        <w:numPr>
          <w:ilvl w:val="0"/>
          <w:numId w:val="4"/>
        </w:numPr>
        <w:spacing w:after="200" w:line="276" w:lineRule="auto"/>
        <w:ind w:left="0" w:hanging="284"/>
        <w:jc w:val="both"/>
        <w:rPr>
          <w:rFonts w:ascii="Times New Roman" w:hAnsi="Times New Roman" w:cs="Times New Roman"/>
          <w:sz w:val="28"/>
          <w:szCs w:val="28"/>
        </w:rPr>
      </w:pPr>
      <w:r>
        <w:rPr>
          <w:rFonts w:ascii="Times New Roman" w:hAnsi="Times New Roman" w:cs="Times New Roman"/>
          <w:sz w:val="28"/>
          <w:szCs w:val="28"/>
        </w:rPr>
        <w:t>25</w:t>
      </w:r>
      <w:r w:rsidR="008106F4">
        <w:rPr>
          <w:rFonts w:ascii="Times New Roman" w:hAnsi="Times New Roman" w:cs="Times New Roman"/>
          <w:sz w:val="28"/>
          <w:szCs w:val="28"/>
        </w:rPr>
        <w:t>00.00</w:t>
      </w:r>
      <w:r w:rsidR="008106F4" w:rsidRPr="008106F4">
        <w:rPr>
          <w:rFonts w:ascii="Times New Roman" w:hAnsi="Times New Roman" w:cs="Times New Roman"/>
          <w:sz w:val="28"/>
          <w:szCs w:val="28"/>
        </w:rPr>
        <w:t xml:space="preserve"> DA</w:t>
      </w:r>
      <w:r w:rsidR="008106F4">
        <w:rPr>
          <w:rFonts w:ascii="Times New Roman" w:hAnsi="Times New Roman" w:cs="Times New Roman"/>
          <w:sz w:val="28"/>
          <w:szCs w:val="28"/>
        </w:rPr>
        <w:t xml:space="preserve"> Par Mois </w:t>
      </w:r>
      <w:r w:rsidR="008106F4" w:rsidRPr="008106F4">
        <w:rPr>
          <w:rFonts w:ascii="Times New Roman" w:hAnsi="Times New Roman" w:cs="Times New Roman"/>
          <w:sz w:val="28"/>
          <w:szCs w:val="28"/>
        </w:rPr>
        <w:t> /Niveau pour les étudiants universitaires et staff de l’université</w:t>
      </w:r>
    </w:p>
    <w:p w:rsidR="008106F4" w:rsidRPr="008106F4" w:rsidRDefault="008106F4" w:rsidP="007C162E">
      <w:pPr>
        <w:numPr>
          <w:ilvl w:val="0"/>
          <w:numId w:val="4"/>
        </w:numPr>
        <w:spacing w:after="200" w:line="276" w:lineRule="auto"/>
        <w:ind w:left="0" w:hanging="284"/>
        <w:jc w:val="both"/>
        <w:rPr>
          <w:rFonts w:ascii="Times New Roman" w:hAnsi="Times New Roman" w:cs="Times New Roman"/>
          <w:sz w:val="28"/>
          <w:szCs w:val="28"/>
        </w:rPr>
      </w:pPr>
      <w:r w:rsidRPr="008106F4">
        <w:rPr>
          <w:rFonts w:ascii="Times New Roman" w:hAnsi="Times New Roman" w:cs="Times New Roman"/>
          <w:sz w:val="28"/>
          <w:szCs w:val="28"/>
        </w:rPr>
        <w:t>4000</w:t>
      </w:r>
      <w:r>
        <w:rPr>
          <w:rFonts w:ascii="Times New Roman" w:hAnsi="Times New Roman" w:cs="Times New Roman"/>
          <w:sz w:val="28"/>
          <w:szCs w:val="28"/>
        </w:rPr>
        <w:t>.00</w:t>
      </w:r>
      <w:r w:rsidRPr="008106F4">
        <w:rPr>
          <w:rFonts w:ascii="Times New Roman" w:hAnsi="Times New Roman" w:cs="Times New Roman"/>
          <w:sz w:val="28"/>
          <w:szCs w:val="28"/>
        </w:rPr>
        <w:t xml:space="preserve"> DA</w:t>
      </w:r>
      <w:r>
        <w:rPr>
          <w:rFonts w:ascii="Times New Roman" w:hAnsi="Times New Roman" w:cs="Times New Roman"/>
          <w:sz w:val="28"/>
          <w:szCs w:val="28"/>
        </w:rPr>
        <w:t xml:space="preserve"> Par Mois </w:t>
      </w:r>
      <w:r w:rsidRPr="008106F4">
        <w:rPr>
          <w:rFonts w:ascii="Times New Roman" w:hAnsi="Times New Roman" w:cs="Times New Roman"/>
          <w:sz w:val="28"/>
          <w:szCs w:val="28"/>
        </w:rPr>
        <w:t>  /</w:t>
      </w:r>
      <w:r>
        <w:rPr>
          <w:rFonts w:ascii="Times New Roman" w:hAnsi="Times New Roman" w:cs="Times New Roman"/>
          <w:sz w:val="28"/>
          <w:szCs w:val="28"/>
        </w:rPr>
        <w:t xml:space="preserve"> </w:t>
      </w:r>
      <w:r w:rsidRPr="008106F4">
        <w:rPr>
          <w:rFonts w:ascii="Times New Roman" w:hAnsi="Times New Roman" w:cs="Times New Roman"/>
          <w:sz w:val="28"/>
          <w:szCs w:val="28"/>
        </w:rPr>
        <w:t xml:space="preserve">Niveau pour le tout public </w:t>
      </w:r>
    </w:p>
    <w:p w:rsidR="008106F4" w:rsidRDefault="008106F4" w:rsidP="007C162E">
      <w:pPr>
        <w:spacing w:line="276" w:lineRule="auto"/>
        <w:ind w:left="927" w:hanging="1494"/>
        <w:jc w:val="both"/>
        <w:rPr>
          <w:rFonts w:ascii="Times New Roman" w:hAnsi="Times New Roman" w:cs="Times New Roman"/>
          <w:b/>
          <w:bCs/>
          <w:sz w:val="28"/>
          <w:szCs w:val="28"/>
        </w:rPr>
      </w:pPr>
    </w:p>
    <w:p w:rsidR="00AE39B7" w:rsidRDefault="00AE39B7" w:rsidP="007C162E">
      <w:pPr>
        <w:spacing w:line="276" w:lineRule="auto"/>
        <w:ind w:left="927" w:hanging="1494"/>
        <w:jc w:val="both"/>
        <w:rPr>
          <w:rFonts w:ascii="Times New Roman" w:hAnsi="Times New Roman" w:cs="Times New Roman"/>
          <w:b/>
          <w:bCs/>
          <w:sz w:val="28"/>
          <w:szCs w:val="28"/>
        </w:rPr>
      </w:pPr>
      <w:r w:rsidRPr="00AE39B7">
        <w:rPr>
          <w:rFonts w:ascii="Times New Roman" w:hAnsi="Times New Roman" w:cs="Times New Roman"/>
          <w:b/>
          <w:bCs/>
          <w:sz w:val="28"/>
          <w:szCs w:val="28"/>
        </w:rPr>
        <w:t xml:space="preserve">ARTICLE 4 : </w:t>
      </w:r>
    </w:p>
    <w:p w:rsidR="00AE39B7" w:rsidRDefault="00AE39B7" w:rsidP="007C162E">
      <w:pPr>
        <w:spacing w:line="276" w:lineRule="auto"/>
        <w:ind w:left="927" w:hanging="1494"/>
        <w:jc w:val="both"/>
        <w:rPr>
          <w:rFonts w:ascii="Times New Roman" w:hAnsi="Times New Roman" w:cs="Times New Roman"/>
          <w:bCs/>
          <w:sz w:val="28"/>
          <w:szCs w:val="28"/>
        </w:rPr>
      </w:pPr>
      <w:r w:rsidRPr="00AE39B7">
        <w:rPr>
          <w:rFonts w:ascii="Times New Roman" w:hAnsi="Times New Roman" w:cs="Times New Roman"/>
          <w:bCs/>
          <w:sz w:val="28"/>
          <w:szCs w:val="28"/>
        </w:rPr>
        <w:t xml:space="preserve">La COSUT prend en charge </w:t>
      </w:r>
      <w:r>
        <w:rPr>
          <w:rFonts w:ascii="Times New Roman" w:hAnsi="Times New Roman" w:cs="Times New Roman"/>
          <w:bCs/>
          <w:sz w:val="28"/>
          <w:szCs w:val="28"/>
        </w:rPr>
        <w:t>selon les catégories de fonctionnaires :</w:t>
      </w:r>
    </w:p>
    <w:p w:rsidR="00AE39B7" w:rsidRDefault="00AE39B7" w:rsidP="007C162E">
      <w:pPr>
        <w:pStyle w:val="Paragraphedeliste"/>
        <w:numPr>
          <w:ilvl w:val="0"/>
          <w:numId w:val="4"/>
        </w:numPr>
        <w:jc w:val="both"/>
        <w:rPr>
          <w:rFonts w:ascii="Times New Roman" w:hAnsi="Times New Roman" w:cs="Times New Roman"/>
          <w:bCs/>
          <w:sz w:val="28"/>
          <w:szCs w:val="28"/>
        </w:rPr>
      </w:pPr>
      <w:r>
        <w:rPr>
          <w:rFonts w:ascii="Times New Roman" w:hAnsi="Times New Roman" w:cs="Times New Roman"/>
          <w:bCs/>
          <w:sz w:val="28"/>
          <w:szCs w:val="28"/>
        </w:rPr>
        <w:t>Catégorie 1 : ATS inférieur ou égal à10 à hauteur de 2</w:t>
      </w:r>
      <w:r w:rsidR="008D05F6">
        <w:rPr>
          <w:rFonts w:ascii="Times New Roman" w:hAnsi="Times New Roman" w:cs="Times New Roman"/>
          <w:bCs/>
          <w:sz w:val="28"/>
          <w:szCs w:val="28"/>
        </w:rPr>
        <w:t>5</w:t>
      </w:r>
      <w:r>
        <w:rPr>
          <w:rFonts w:ascii="Times New Roman" w:hAnsi="Times New Roman" w:cs="Times New Roman"/>
          <w:bCs/>
          <w:sz w:val="28"/>
          <w:szCs w:val="28"/>
        </w:rPr>
        <w:t>00.00DA/mois</w:t>
      </w:r>
    </w:p>
    <w:p w:rsidR="00AE39B7" w:rsidRDefault="00AE39B7" w:rsidP="007C162E">
      <w:pPr>
        <w:pStyle w:val="Paragraphedeliste"/>
        <w:numPr>
          <w:ilvl w:val="0"/>
          <w:numId w:val="4"/>
        </w:numPr>
        <w:jc w:val="both"/>
        <w:rPr>
          <w:rFonts w:ascii="Times New Roman" w:hAnsi="Times New Roman" w:cs="Times New Roman"/>
          <w:bCs/>
          <w:sz w:val="28"/>
          <w:szCs w:val="28"/>
        </w:rPr>
      </w:pPr>
      <w:r>
        <w:rPr>
          <w:rFonts w:ascii="Times New Roman" w:hAnsi="Times New Roman" w:cs="Times New Roman"/>
          <w:bCs/>
          <w:sz w:val="28"/>
          <w:szCs w:val="28"/>
        </w:rPr>
        <w:t>Catégorie 2 : ATS Supérieur à 10 à hauteur de</w:t>
      </w:r>
      <w:r w:rsidR="008D05F6">
        <w:rPr>
          <w:rFonts w:ascii="Times New Roman" w:hAnsi="Times New Roman" w:cs="Times New Roman"/>
          <w:bCs/>
          <w:sz w:val="28"/>
          <w:szCs w:val="28"/>
        </w:rPr>
        <w:t xml:space="preserve"> 2000.00</w:t>
      </w:r>
      <w:r>
        <w:rPr>
          <w:rFonts w:ascii="Times New Roman" w:hAnsi="Times New Roman" w:cs="Times New Roman"/>
          <w:bCs/>
          <w:sz w:val="28"/>
          <w:szCs w:val="28"/>
        </w:rPr>
        <w:t>DA/mois</w:t>
      </w:r>
    </w:p>
    <w:p w:rsidR="00AE39B7" w:rsidRPr="00AE39B7" w:rsidRDefault="00AE39B7" w:rsidP="007C162E">
      <w:pPr>
        <w:pStyle w:val="Paragraphedeliste"/>
        <w:numPr>
          <w:ilvl w:val="0"/>
          <w:numId w:val="4"/>
        </w:numPr>
        <w:jc w:val="both"/>
        <w:rPr>
          <w:rFonts w:ascii="Times New Roman" w:hAnsi="Times New Roman" w:cs="Times New Roman"/>
          <w:bCs/>
          <w:sz w:val="28"/>
          <w:szCs w:val="28"/>
        </w:rPr>
      </w:pPr>
      <w:r>
        <w:rPr>
          <w:rFonts w:ascii="Times New Roman" w:hAnsi="Times New Roman" w:cs="Times New Roman"/>
          <w:bCs/>
          <w:sz w:val="28"/>
          <w:szCs w:val="28"/>
        </w:rPr>
        <w:t>Catégorie 3 : Enseignants : à hauteur de 1</w:t>
      </w:r>
      <w:r w:rsidR="008D05F6">
        <w:rPr>
          <w:rFonts w:ascii="Times New Roman" w:hAnsi="Times New Roman" w:cs="Times New Roman"/>
          <w:bCs/>
          <w:sz w:val="28"/>
          <w:szCs w:val="28"/>
        </w:rPr>
        <w:t>5</w:t>
      </w:r>
      <w:r>
        <w:rPr>
          <w:rFonts w:ascii="Times New Roman" w:hAnsi="Times New Roman" w:cs="Times New Roman"/>
          <w:bCs/>
          <w:sz w:val="28"/>
          <w:szCs w:val="28"/>
        </w:rPr>
        <w:t xml:space="preserve">00.00 DA/mois </w:t>
      </w:r>
    </w:p>
    <w:p w:rsidR="008106F4" w:rsidRPr="008106F4" w:rsidRDefault="00F61BC6" w:rsidP="007C162E">
      <w:pPr>
        <w:spacing w:line="276" w:lineRule="auto"/>
        <w:ind w:left="927" w:hanging="1494"/>
        <w:jc w:val="both"/>
        <w:rPr>
          <w:rFonts w:ascii="Times New Roman" w:hAnsi="Times New Roman" w:cs="Times New Roman"/>
          <w:sz w:val="28"/>
          <w:szCs w:val="28"/>
        </w:rPr>
      </w:pPr>
      <w:r>
        <w:rPr>
          <w:rFonts w:ascii="Times New Roman" w:hAnsi="Times New Roman" w:cs="Times New Roman"/>
          <w:b/>
          <w:bCs/>
          <w:sz w:val="28"/>
          <w:szCs w:val="28"/>
        </w:rPr>
        <w:t>ARTICLE 5 :</w:t>
      </w:r>
      <w:r w:rsidR="008106F4" w:rsidRPr="008106F4">
        <w:rPr>
          <w:rFonts w:ascii="Times New Roman" w:hAnsi="Times New Roman" w:cs="Times New Roman"/>
          <w:sz w:val="28"/>
          <w:szCs w:val="28"/>
        </w:rPr>
        <w:t xml:space="preserve"> </w:t>
      </w:r>
      <w:r w:rsidR="008106F4" w:rsidRPr="008106F4">
        <w:rPr>
          <w:rFonts w:ascii="Times New Roman" w:hAnsi="Times New Roman" w:cs="Times New Roman"/>
          <w:b/>
          <w:bCs/>
          <w:sz w:val="28"/>
          <w:szCs w:val="28"/>
        </w:rPr>
        <w:t>Modalités de Paiement</w:t>
      </w:r>
    </w:p>
    <w:p w:rsidR="008106F4" w:rsidRPr="008106F4" w:rsidRDefault="008106F4" w:rsidP="007C162E">
      <w:pPr>
        <w:spacing w:line="276" w:lineRule="auto"/>
        <w:ind w:left="-567" w:firstLine="1275"/>
        <w:jc w:val="both"/>
        <w:rPr>
          <w:rFonts w:ascii="Times New Roman" w:hAnsi="Times New Roman" w:cs="Times New Roman"/>
          <w:sz w:val="28"/>
          <w:szCs w:val="28"/>
        </w:rPr>
      </w:pPr>
      <w:r w:rsidRPr="008106F4">
        <w:rPr>
          <w:rFonts w:ascii="Times New Roman" w:hAnsi="Times New Roman" w:cs="Times New Roman"/>
          <w:sz w:val="28"/>
          <w:szCs w:val="28"/>
        </w:rPr>
        <w:t>Le paiement des frais des inscriptions se fait par versement sur le compte de ‘l’Agent Comptable de l’université de Tlemcen’ à Algérie poste. Le reçu de l’opération est déposé au niveau du C.E.I.L.</w:t>
      </w:r>
    </w:p>
    <w:p w:rsidR="008106F4" w:rsidRPr="008106F4" w:rsidRDefault="008106F4" w:rsidP="007C162E">
      <w:pPr>
        <w:spacing w:line="276" w:lineRule="auto"/>
        <w:ind w:left="-567" w:firstLine="1275"/>
        <w:jc w:val="both"/>
        <w:rPr>
          <w:rFonts w:ascii="Times New Roman" w:hAnsi="Times New Roman" w:cs="Times New Roman"/>
          <w:sz w:val="28"/>
          <w:szCs w:val="28"/>
        </w:rPr>
      </w:pPr>
      <w:r w:rsidRPr="008106F4">
        <w:rPr>
          <w:rFonts w:ascii="Times New Roman" w:hAnsi="Times New Roman" w:cs="Times New Roman"/>
          <w:sz w:val="28"/>
          <w:szCs w:val="28"/>
        </w:rPr>
        <w:t>Le versement du complément de la somme fournis par les œuvres sociales de l’université de Tlemcen au profit du  paiement des prestations fournies par le C.E.I.L de l’Université de Tlemcen, sera libère a l’achèvement de chaque session de formation sur la base d’</w:t>
      </w:r>
      <w:r w:rsidR="00F61BC6">
        <w:rPr>
          <w:rFonts w:ascii="Times New Roman" w:hAnsi="Times New Roman" w:cs="Times New Roman"/>
          <w:sz w:val="28"/>
          <w:szCs w:val="28"/>
        </w:rPr>
        <w:t>une attestation de service fait (trimestriel).</w:t>
      </w:r>
    </w:p>
    <w:p w:rsidR="008106F4" w:rsidRDefault="00F61BC6" w:rsidP="007C162E">
      <w:pPr>
        <w:spacing w:line="276" w:lineRule="auto"/>
        <w:ind w:left="927" w:hanging="1494"/>
        <w:jc w:val="both"/>
        <w:rPr>
          <w:rFonts w:ascii="Times New Roman" w:hAnsi="Times New Roman" w:cs="Times New Roman"/>
          <w:b/>
          <w:bCs/>
          <w:sz w:val="28"/>
          <w:szCs w:val="28"/>
        </w:rPr>
      </w:pPr>
      <w:r w:rsidRPr="008106F4">
        <w:rPr>
          <w:rFonts w:ascii="Times New Roman" w:hAnsi="Times New Roman" w:cs="Times New Roman"/>
          <w:b/>
          <w:bCs/>
          <w:sz w:val="28"/>
          <w:szCs w:val="28"/>
        </w:rPr>
        <w:lastRenderedPageBreak/>
        <w:t xml:space="preserve">ARTICLE </w:t>
      </w:r>
      <w:r>
        <w:rPr>
          <w:rFonts w:ascii="Times New Roman" w:hAnsi="Times New Roman" w:cs="Times New Roman"/>
          <w:b/>
          <w:bCs/>
          <w:sz w:val="28"/>
          <w:szCs w:val="28"/>
        </w:rPr>
        <w:t>6</w:t>
      </w:r>
      <w:r w:rsidRPr="008106F4">
        <w:rPr>
          <w:rFonts w:ascii="Times New Roman" w:hAnsi="Times New Roman" w:cs="Times New Roman"/>
          <w:b/>
          <w:bCs/>
          <w:sz w:val="28"/>
          <w:szCs w:val="28"/>
        </w:rPr>
        <w:t> :</w:t>
      </w:r>
      <w:r w:rsidRPr="00F61BC6">
        <w:rPr>
          <w:rFonts w:ascii="Times New Roman" w:hAnsi="Times New Roman" w:cs="Times New Roman"/>
          <w:bCs/>
          <w:sz w:val="28"/>
          <w:szCs w:val="28"/>
        </w:rPr>
        <w:t xml:space="preserve"> </w:t>
      </w:r>
      <w:r w:rsidRPr="00BD7565">
        <w:rPr>
          <w:rFonts w:ascii="Times New Roman" w:hAnsi="Times New Roman" w:cs="Times New Roman"/>
          <w:bCs/>
          <w:sz w:val="28"/>
          <w:szCs w:val="28"/>
        </w:rPr>
        <w:t>l’adhèrent</w:t>
      </w:r>
      <w:r>
        <w:rPr>
          <w:rFonts w:ascii="Times New Roman" w:hAnsi="Times New Roman" w:cs="Times New Roman"/>
          <w:bCs/>
          <w:sz w:val="28"/>
          <w:szCs w:val="28"/>
        </w:rPr>
        <w:t xml:space="preserve"> doit justifier son adhésion  par </w:t>
      </w:r>
    </w:p>
    <w:p w:rsidR="00F61BC6" w:rsidRPr="00F61BC6" w:rsidRDefault="00F61BC6" w:rsidP="007C162E">
      <w:pPr>
        <w:pStyle w:val="Paragraphedeliste"/>
        <w:numPr>
          <w:ilvl w:val="0"/>
          <w:numId w:val="4"/>
        </w:numPr>
        <w:jc w:val="both"/>
        <w:rPr>
          <w:rFonts w:ascii="Times New Roman" w:hAnsi="Times New Roman" w:cs="Times New Roman"/>
          <w:bCs/>
          <w:sz w:val="28"/>
          <w:szCs w:val="28"/>
        </w:rPr>
      </w:pPr>
      <w:r w:rsidRPr="00F61BC6">
        <w:rPr>
          <w:rFonts w:ascii="Times New Roman" w:hAnsi="Times New Roman" w:cs="Times New Roman"/>
          <w:bCs/>
          <w:sz w:val="28"/>
          <w:szCs w:val="28"/>
        </w:rPr>
        <w:t>Attestation de travail</w:t>
      </w:r>
    </w:p>
    <w:p w:rsidR="00F61BC6" w:rsidRDefault="00F61BC6" w:rsidP="007C162E">
      <w:pPr>
        <w:pStyle w:val="Paragraphedeliste"/>
        <w:numPr>
          <w:ilvl w:val="0"/>
          <w:numId w:val="4"/>
        </w:numPr>
        <w:jc w:val="both"/>
        <w:rPr>
          <w:rFonts w:ascii="Times New Roman" w:hAnsi="Times New Roman" w:cs="Times New Roman"/>
          <w:bCs/>
          <w:sz w:val="28"/>
          <w:szCs w:val="28"/>
        </w:rPr>
      </w:pPr>
      <w:r w:rsidRPr="00F61BC6">
        <w:rPr>
          <w:rFonts w:ascii="Times New Roman" w:hAnsi="Times New Roman" w:cs="Times New Roman"/>
          <w:bCs/>
          <w:sz w:val="28"/>
          <w:szCs w:val="28"/>
        </w:rPr>
        <w:t xml:space="preserve">Fiche de paie </w:t>
      </w:r>
    </w:p>
    <w:p w:rsidR="00F61BC6" w:rsidRPr="00F61BC6" w:rsidRDefault="00F61BC6" w:rsidP="007C162E">
      <w:pPr>
        <w:pStyle w:val="Paragraphedeliste"/>
        <w:numPr>
          <w:ilvl w:val="0"/>
          <w:numId w:val="4"/>
        </w:numPr>
        <w:jc w:val="both"/>
        <w:rPr>
          <w:rFonts w:ascii="Times New Roman" w:hAnsi="Times New Roman" w:cs="Times New Roman"/>
          <w:bCs/>
          <w:sz w:val="28"/>
          <w:szCs w:val="28"/>
        </w:rPr>
      </w:pPr>
      <w:r>
        <w:rPr>
          <w:rFonts w:ascii="Times New Roman" w:hAnsi="Times New Roman" w:cs="Times New Roman"/>
          <w:bCs/>
          <w:sz w:val="28"/>
          <w:szCs w:val="28"/>
        </w:rPr>
        <w:t>Fiche familiale pour les enfants</w:t>
      </w:r>
    </w:p>
    <w:p w:rsidR="008106F4" w:rsidRPr="008106F4" w:rsidRDefault="00F61BC6" w:rsidP="007C162E">
      <w:pPr>
        <w:spacing w:line="276" w:lineRule="auto"/>
        <w:ind w:left="927" w:hanging="1494"/>
        <w:jc w:val="both"/>
        <w:rPr>
          <w:rFonts w:ascii="Times New Roman" w:hAnsi="Times New Roman" w:cs="Times New Roman"/>
          <w:b/>
          <w:bCs/>
          <w:sz w:val="28"/>
          <w:szCs w:val="28"/>
        </w:rPr>
      </w:pPr>
      <w:r w:rsidRPr="008106F4">
        <w:rPr>
          <w:rFonts w:ascii="Times New Roman" w:hAnsi="Times New Roman" w:cs="Times New Roman"/>
          <w:b/>
          <w:bCs/>
          <w:sz w:val="28"/>
          <w:szCs w:val="28"/>
        </w:rPr>
        <w:t xml:space="preserve">ARTICLE </w:t>
      </w:r>
      <w:r>
        <w:rPr>
          <w:rFonts w:ascii="Times New Roman" w:hAnsi="Times New Roman" w:cs="Times New Roman"/>
          <w:b/>
          <w:bCs/>
          <w:sz w:val="28"/>
          <w:szCs w:val="28"/>
        </w:rPr>
        <w:t>7</w:t>
      </w:r>
      <w:r w:rsidRPr="008106F4">
        <w:rPr>
          <w:rFonts w:ascii="Times New Roman" w:hAnsi="Times New Roman" w:cs="Times New Roman"/>
          <w:b/>
          <w:bCs/>
          <w:sz w:val="28"/>
          <w:szCs w:val="28"/>
        </w:rPr>
        <w:t> : Durée</w:t>
      </w:r>
      <w:r w:rsidR="008106F4" w:rsidRPr="008106F4">
        <w:rPr>
          <w:rFonts w:ascii="Times New Roman" w:hAnsi="Times New Roman" w:cs="Times New Roman"/>
          <w:b/>
          <w:bCs/>
          <w:sz w:val="28"/>
          <w:szCs w:val="28"/>
        </w:rPr>
        <w:t xml:space="preserve"> de Validité</w:t>
      </w:r>
    </w:p>
    <w:p w:rsidR="008106F4" w:rsidRPr="008106F4" w:rsidRDefault="008106F4" w:rsidP="007C162E">
      <w:pPr>
        <w:spacing w:line="276" w:lineRule="auto"/>
        <w:ind w:left="-567" w:firstLine="1275"/>
        <w:jc w:val="both"/>
        <w:rPr>
          <w:rFonts w:ascii="Times New Roman" w:hAnsi="Times New Roman" w:cs="Times New Roman"/>
          <w:sz w:val="28"/>
          <w:szCs w:val="28"/>
        </w:rPr>
      </w:pPr>
      <w:r w:rsidRPr="008106F4">
        <w:rPr>
          <w:rFonts w:ascii="Times New Roman" w:hAnsi="Times New Roman" w:cs="Times New Roman"/>
          <w:sz w:val="28"/>
          <w:szCs w:val="28"/>
        </w:rPr>
        <w:t xml:space="preserve">Le présent contrat entre en vigueur à partir du </w:t>
      </w:r>
      <w:r w:rsidR="007C162E">
        <w:rPr>
          <w:rFonts w:ascii="Times New Roman" w:hAnsi="Times New Roman" w:cs="Times New Roman"/>
          <w:sz w:val="28"/>
          <w:szCs w:val="28"/>
        </w:rPr>
        <w:t xml:space="preserve">01/09/2023, </w:t>
      </w:r>
      <w:r w:rsidRPr="008106F4">
        <w:rPr>
          <w:rFonts w:ascii="Times New Roman" w:hAnsi="Times New Roman" w:cs="Times New Roman"/>
          <w:sz w:val="28"/>
          <w:szCs w:val="28"/>
        </w:rPr>
        <w:t xml:space="preserve"> et se termin</w:t>
      </w:r>
      <w:r w:rsidR="007C162E">
        <w:rPr>
          <w:rFonts w:ascii="Times New Roman" w:hAnsi="Times New Roman" w:cs="Times New Roman"/>
          <w:sz w:val="28"/>
          <w:szCs w:val="28"/>
        </w:rPr>
        <w:t>e le 30/06</w:t>
      </w:r>
      <w:r w:rsidRPr="008106F4">
        <w:rPr>
          <w:rFonts w:ascii="Times New Roman" w:hAnsi="Times New Roman" w:cs="Times New Roman"/>
          <w:sz w:val="28"/>
          <w:szCs w:val="28"/>
        </w:rPr>
        <w:t>/202</w:t>
      </w:r>
      <w:r w:rsidR="007C162E">
        <w:rPr>
          <w:rFonts w:ascii="Times New Roman" w:hAnsi="Times New Roman" w:cs="Times New Roman"/>
          <w:sz w:val="28"/>
          <w:szCs w:val="28"/>
        </w:rPr>
        <w:t>4</w:t>
      </w:r>
      <w:r w:rsidRPr="008106F4">
        <w:rPr>
          <w:rFonts w:ascii="Times New Roman" w:hAnsi="Times New Roman" w:cs="Times New Roman"/>
          <w:sz w:val="28"/>
          <w:szCs w:val="28"/>
        </w:rPr>
        <w:t>.</w:t>
      </w:r>
    </w:p>
    <w:p w:rsidR="008106F4" w:rsidRPr="008106F4" w:rsidRDefault="008106F4" w:rsidP="007C162E">
      <w:pPr>
        <w:spacing w:line="276" w:lineRule="auto"/>
        <w:ind w:left="927" w:hanging="1494"/>
        <w:jc w:val="both"/>
        <w:rPr>
          <w:rFonts w:ascii="Times New Roman" w:hAnsi="Times New Roman" w:cs="Times New Roman"/>
          <w:b/>
          <w:bCs/>
          <w:sz w:val="28"/>
          <w:szCs w:val="28"/>
        </w:rPr>
      </w:pPr>
      <w:r w:rsidRPr="008106F4">
        <w:rPr>
          <w:rFonts w:ascii="Times New Roman" w:hAnsi="Times New Roman" w:cs="Times New Roman"/>
          <w:b/>
          <w:bCs/>
          <w:sz w:val="28"/>
          <w:szCs w:val="28"/>
        </w:rPr>
        <w:t xml:space="preserve">ARTICLE </w:t>
      </w:r>
      <w:r w:rsidR="00F61BC6">
        <w:rPr>
          <w:rFonts w:ascii="Times New Roman" w:hAnsi="Times New Roman" w:cs="Times New Roman"/>
          <w:b/>
          <w:bCs/>
          <w:sz w:val="28"/>
          <w:szCs w:val="28"/>
        </w:rPr>
        <w:t>8</w:t>
      </w:r>
      <w:r w:rsidRPr="008106F4">
        <w:rPr>
          <w:rFonts w:ascii="Times New Roman" w:hAnsi="Times New Roman" w:cs="Times New Roman"/>
          <w:b/>
          <w:bCs/>
          <w:sz w:val="28"/>
          <w:szCs w:val="28"/>
        </w:rPr>
        <w:t xml:space="preserve"> : </w:t>
      </w:r>
      <w:r w:rsidR="00F61BC6" w:rsidRPr="007C162E">
        <w:rPr>
          <w:rFonts w:ascii="Times New Roman" w:hAnsi="Times New Roman" w:cs="Times New Roman"/>
          <w:b/>
          <w:sz w:val="28"/>
          <w:szCs w:val="28"/>
        </w:rPr>
        <w:t>Domiciliation</w:t>
      </w:r>
      <w:r w:rsidR="00F61BC6" w:rsidRPr="008106F4">
        <w:rPr>
          <w:rFonts w:ascii="Times New Roman" w:hAnsi="Times New Roman" w:cs="Times New Roman"/>
          <w:sz w:val="28"/>
          <w:szCs w:val="28"/>
        </w:rPr>
        <w:t> </w:t>
      </w:r>
    </w:p>
    <w:p w:rsidR="00F61BC6" w:rsidRPr="008D05F6" w:rsidRDefault="00F61BC6" w:rsidP="007C162E">
      <w:pPr>
        <w:spacing w:line="276" w:lineRule="auto"/>
        <w:jc w:val="both"/>
        <w:rPr>
          <w:rFonts w:ascii="Times New Roman" w:hAnsi="Times New Roman" w:cs="Times New Roman"/>
          <w:bCs/>
          <w:sz w:val="28"/>
          <w:szCs w:val="28"/>
        </w:rPr>
      </w:pPr>
      <w:r w:rsidRPr="008D05F6">
        <w:rPr>
          <w:rFonts w:ascii="Times New Roman" w:hAnsi="Times New Roman" w:cs="Times New Roman"/>
          <w:b/>
          <w:sz w:val="28"/>
          <w:szCs w:val="28"/>
        </w:rPr>
        <w:t xml:space="preserve">LE CENTRE D’ENSEIGNEMENT INTENSIF DES LANGUES -  CEIL </w:t>
      </w:r>
      <w:r w:rsidRPr="008D05F6">
        <w:rPr>
          <w:rFonts w:ascii="Times New Roman" w:hAnsi="Times New Roman" w:cs="Times New Roman"/>
          <w:bCs/>
          <w:sz w:val="28"/>
          <w:szCs w:val="28"/>
        </w:rPr>
        <w:t>(service commun de l’UABT) Ayant son siège</w:t>
      </w:r>
      <w:r w:rsidRPr="008D05F6">
        <w:rPr>
          <w:rFonts w:ascii="Times New Roman" w:hAnsi="Times New Roman" w:cs="Times New Roman"/>
          <w:b/>
          <w:bCs/>
          <w:sz w:val="28"/>
          <w:szCs w:val="28"/>
        </w:rPr>
        <w:t xml:space="preserve"> au pôle la rocade  IMAMA TLEMCEN </w:t>
      </w:r>
    </w:p>
    <w:p w:rsidR="00F61BC6" w:rsidRPr="008106F4" w:rsidRDefault="00F61BC6" w:rsidP="007C162E">
      <w:pPr>
        <w:autoSpaceDE w:val="0"/>
        <w:autoSpaceDN w:val="0"/>
        <w:adjustRightInd w:val="0"/>
        <w:spacing w:after="0" w:line="276" w:lineRule="auto"/>
        <w:jc w:val="both"/>
        <w:rPr>
          <w:rStyle w:val="lev"/>
          <w:rFonts w:ascii="Times New Roman" w:hAnsi="Times New Roman" w:cs="Times New Roman"/>
          <w:color w:val="333333"/>
          <w:sz w:val="28"/>
          <w:szCs w:val="28"/>
          <w:shd w:val="clear" w:color="auto" w:fill="FFFFFF"/>
        </w:rPr>
      </w:pPr>
      <w:r w:rsidRPr="008106F4">
        <w:rPr>
          <w:rFonts w:ascii="Times New Roman" w:hAnsi="Times New Roman" w:cs="Times New Roman"/>
          <w:b/>
          <w:bCs/>
          <w:sz w:val="28"/>
          <w:szCs w:val="28"/>
          <w:lang w:bidi="ar-DZ"/>
        </w:rPr>
        <w:t xml:space="preserve">La COMMISSION DES ŒUVRES SOCIALES DE L’UNIVERSITE DE TLEMCEN BP119 : </w:t>
      </w:r>
      <w:r w:rsidRPr="008106F4">
        <w:rPr>
          <w:rStyle w:val="lev"/>
          <w:rFonts w:ascii="Times New Roman" w:hAnsi="Times New Roman" w:cs="Times New Roman"/>
          <w:color w:val="333333"/>
          <w:sz w:val="28"/>
          <w:szCs w:val="28"/>
          <w:shd w:val="clear" w:color="auto" w:fill="FFFFFF"/>
        </w:rPr>
        <w:t xml:space="preserve">Siege : pôle </w:t>
      </w:r>
      <w:proofErr w:type="spellStart"/>
      <w:r w:rsidRPr="008106F4">
        <w:rPr>
          <w:rStyle w:val="lev"/>
          <w:rFonts w:ascii="Times New Roman" w:hAnsi="Times New Roman" w:cs="Times New Roman"/>
          <w:color w:val="333333"/>
          <w:sz w:val="28"/>
          <w:szCs w:val="28"/>
          <w:shd w:val="clear" w:color="auto" w:fill="FFFFFF"/>
        </w:rPr>
        <w:t>Imama</w:t>
      </w:r>
      <w:proofErr w:type="spellEnd"/>
      <w:r w:rsidRPr="008106F4">
        <w:rPr>
          <w:rStyle w:val="lev"/>
          <w:rFonts w:ascii="Times New Roman" w:hAnsi="Times New Roman" w:cs="Times New Roman"/>
          <w:color w:val="333333"/>
          <w:sz w:val="28"/>
          <w:szCs w:val="28"/>
          <w:shd w:val="clear" w:color="auto" w:fill="FFFFFF"/>
        </w:rPr>
        <w:t xml:space="preserve"> bloc abritant l'U.F.C - entée du pôle de </w:t>
      </w:r>
      <w:proofErr w:type="spellStart"/>
      <w:r w:rsidRPr="008106F4">
        <w:rPr>
          <w:rStyle w:val="lev"/>
          <w:rFonts w:ascii="Times New Roman" w:hAnsi="Times New Roman" w:cs="Times New Roman"/>
          <w:color w:val="333333"/>
          <w:sz w:val="28"/>
          <w:szCs w:val="28"/>
          <w:shd w:val="clear" w:color="auto" w:fill="FFFFFF"/>
        </w:rPr>
        <w:t>bouhanak</w:t>
      </w:r>
      <w:proofErr w:type="spellEnd"/>
      <w:r w:rsidRPr="008106F4">
        <w:rPr>
          <w:rStyle w:val="lev"/>
          <w:rFonts w:ascii="Times New Roman" w:hAnsi="Times New Roman" w:cs="Times New Roman"/>
          <w:color w:val="333333"/>
          <w:sz w:val="28"/>
          <w:szCs w:val="28"/>
          <w:shd w:val="clear" w:color="auto" w:fill="FFFFFF"/>
        </w:rPr>
        <w:t xml:space="preserve"> à gauche, RDC</w:t>
      </w:r>
    </w:p>
    <w:p w:rsidR="00F61BC6" w:rsidRDefault="00F61BC6" w:rsidP="007C162E">
      <w:pPr>
        <w:spacing w:line="276" w:lineRule="auto"/>
        <w:ind w:left="-567"/>
        <w:jc w:val="both"/>
        <w:rPr>
          <w:rFonts w:ascii="Times New Roman" w:hAnsi="Times New Roman" w:cs="Times New Roman"/>
          <w:sz w:val="28"/>
          <w:szCs w:val="28"/>
        </w:rPr>
      </w:pPr>
    </w:p>
    <w:p w:rsidR="00F61BC6" w:rsidRDefault="00F61BC6" w:rsidP="007C162E">
      <w:pPr>
        <w:spacing w:line="276" w:lineRule="auto"/>
        <w:ind w:left="-567"/>
        <w:jc w:val="both"/>
        <w:rPr>
          <w:rFonts w:ascii="Times New Roman" w:hAnsi="Times New Roman" w:cs="Times New Roman"/>
          <w:b/>
          <w:bCs/>
          <w:sz w:val="28"/>
          <w:szCs w:val="28"/>
        </w:rPr>
      </w:pPr>
      <w:r w:rsidRPr="008106F4">
        <w:rPr>
          <w:rFonts w:ascii="Times New Roman" w:hAnsi="Times New Roman" w:cs="Times New Roman"/>
          <w:b/>
          <w:bCs/>
          <w:sz w:val="28"/>
          <w:szCs w:val="28"/>
        </w:rPr>
        <w:t xml:space="preserve">ARTICLE </w:t>
      </w:r>
      <w:r>
        <w:rPr>
          <w:rFonts w:ascii="Times New Roman" w:hAnsi="Times New Roman" w:cs="Times New Roman"/>
          <w:b/>
          <w:bCs/>
          <w:sz w:val="28"/>
          <w:szCs w:val="28"/>
        </w:rPr>
        <w:t xml:space="preserve">9 : </w:t>
      </w:r>
      <w:r w:rsidRPr="008106F4">
        <w:rPr>
          <w:rFonts w:ascii="Times New Roman" w:hAnsi="Times New Roman" w:cs="Times New Roman"/>
          <w:b/>
          <w:bCs/>
          <w:sz w:val="28"/>
          <w:szCs w:val="28"/>
        </w:rPr>
        <w:t xml:space="preserve">Dispositions Générales </w:t>
      </w:r>
    </w:p>
    <w:p w:rsidR="008106F4" w:rsidRPr="008106F4" w:rsidRDefault="008106F4" w:rsidP="007C162E">
      <w:pPr>
        <w:spacing w:line="276" w:lineRule="auto"/>
        <w:ind w:left="-567" w:firstLine="567"/>
        <w:jc w:val="both"/>
        <w:rPr>
          <w:rFonts w:ascii="Baskerville Old Face" w:hAnsi="Baskerville Old Face"/>
          <w:sz w:val="28"/>
          <w:szCs w:val="28"/>
        </w:rPr>
      </w:pPr>
      <w:r w:rsidRPr="008106F4">
        <w:rPr>
          <w:rFonts w:ascii="Times New Roman" w:hAnsi="Times New Roman" w:cs="Times New Roman"/>
          <w:sz w:val="28"/>
          <w:szCs w:val="28"/>
        </w:rPr>
        <w:t>Le  présent contrat est établi en cinq exemplaires dont trois conserves par la Direction de l’UABT et deux par le C.E.I.L.</w:t>
      </w:r>
    </w:p>
    <w:p w:rsidR="00F61BC6" w:rsidRDefault="00F61BC6" w:rsidP="007C162E">
      <w:pPr>
        <w:spacing w:after="0" w:line="276" w:lineRule="auto"/>
        <w:ind w:left="-567"/>
        <w:jc w:val="both"/>
        <w:rPr>
          <w:rFonts w:ascii="Baskerville Old Face" w:hAnsi="Baskerville Old Face"/>
          <w:sz w:val="28"/>
          <w:szCs w:val="28"/>
        </w:rPr>
      </w:pPr>
    </w:p>
    <w:p w:rsidR="007C162E" w:rsidRDefault="007C162E" w:rsidP="007C162E">
      <w:pPr>
        <w:spacing w:before="120" w:after="120" w:line="276" w:lineRule="auto"/>
        <w:jc w:val="both"/>
        <w:rPr>
          <w:rFonts w:ascii="Times New Roman" w:hAnsi="Times New Roman" w:cs="Times New Roman"/>
          <w:bCs/>
          <w:sz w:val="28"/>
          <w:szCs w:val="28"/>
        </w:rPr>
      </w:pPr>
    </w:p>
    <w:p w:rsidR="008106F4" w:rsidRPr="008106F4" w:rsidRDefault="008106F4" w:rsidP="007C162E">
      <w:pPr>
        <w:spacing w:before="120" w:after="120" w:line="276" w:lineRule="auto"/>
        <w:jc w:val="both"/>
        <w:rPr>
          <w:rFonts w:ascii="Times New Roman" w:hAnsi="Times New Roman" w:cs="Times New Roman"/>
          <w:b/>
          <w:bCs/>
          <w:sz w:val="28"/>
          <w:szCs w:val="28"/>
        </w:rPr>
      </w:pPr>
      <w:r w:rsidRPr="008106F4">
        <w:rPr>
          <w:rFonts w:ascii="Times New Roman" w:hAnsi="Times New Roman" w:cs="Times New Roman"/>
          <w:bCs/>
          <w:sz w:val="28"/>
          <w:szCs w:val="28"/>
        </w:rPr>
        <w:t xml:space="preserve">Fait à Tlemcen, le 01 </w:t>
      </w:r>
      <w:r w:rsidR="00F61BC6">
        <w:rPr>
          <w:rFonts w:ascii="Times New Roman" w:hAnsi="Times New Roman" w:cs="Times New Roman"/>
          <w:bCs/>
          <w:sz w:val="28"/>
          <w:szCs w:val="28"/>
        </w:rPr>
        <w:t>septembre 2023</w:t>
      </w:r>
    </w:p>
    <w:p w:rsidR="008106F4" w:rsidRPr="008106F4" w:rsidRDefault="008106F4" w:rsidP="007C162E">
      <w:pPr>
        <w:spacing w:after="0" w:line="276" w:lineRule="auto"/>
        <w:jc w:val="both"/>
        <w:rPr>
          <w:rFonts w:ascii="Times New Roman" w:hAnsi="Times New Roman" w:cs="Times New Roman"/>
          <w:b/>
          <w:bCs/>
          <w:sz w:val="28"/>
          <w:szCs w:val="28"/>
        </w:rPr>
      </w:pPr>
      <w:r w:rsidRPr="008106F4">
        <w:rPr>
          <w:rFonts w:ascii="Times New Roman" w:hAnsi="Times New Roman" w:cs="Times New Roman"/>
          <w:b/>
          <w:bCs/>
          <w:sz w:val="28"/>
          <w:szCs w:val="28"/>
        </w:rPr>
        <w:t xml:space="preserve">       </w:t>
      </w:r>
    </w:p>
    <w:p w:rsidR="007C162E" w:rsidRDefault="007C162E" w:rsidP="007C162E">
      <w:pPr>
        <w:spacing w:after="0" w:line="276" w:lineRule="auto"/>
        <w:jc w:val="both"/>
        <w:rPr>
          <w:rFonts w:ascii="Times New Roman" w:hAnsi="Times New Roman" w:cs="Times New Roman"/>
          <w:b/>
          <w:bCs/>
          <w:sz w:val="28"/>
          <w:szCs w:val="28"/>
        </w:rPr>
      </w:pPr>
    </w:p>
    <w:p w:rsidR="007C162E" w:rsidRDefault="007C162E" w:rsidP="007C162E">
      <w:pPr>
        <w:spacing w:after="0" w:line="276" w:lineRule="auto"/>
        <w:jc w:val="both"/>
        <w:rPr>
          <w:rFonts w:ascii="Times New Roman" w:hAnsi="Times New Roman" w:cs="Times New Roman"/>
          <w:b/>
          <w:bCs/>
          <w:sz w:val="28"/>
          <w:szCs w:val="28"/>
        </w:rPr>
      </w:pPr>
    </w:p>
    <w:p w:rsidR="007C162E" w:rsidRDefault="007C162E" w:rsidP="007C162E">
      <w:pPr>
        <w:spacing w:after="0" w:line="276" w:lineRule="auto"/>
        <w:jc w:val="both"/>
        <w:rPr>
          <w:rFonts w:ascii="Times New Roman" w:hAnsi="Times New Roman" w:cs="Times New Roman"/>
          <w:b/>
          <w:bCs/>
          <w:sz w:val="28"/>
          <w:szCs w:val="28"/>
        </w:rPr>
      </w:pPr>
    </w:p>
    <w:p w:rsidR="007C162E" w:rsidRPr="008106F4" w:rsidRDefault="007C162E" w:rsidP="007C162E">
      <w:pPr>
        <w:spacing w:after="0" w:line="276" w:lineRule="auto"/>
        <w:jc w:val="both"/>
        <w:rPr>
          <w:rFonts w:ascii="Times New Roman" w:hAnsi="Times New Roman" w:cs="Times New Roman"/>
          <w:b/>
          <w:bCs/>
          <w:sz w:val="28"/>
          <w:szCs w:val="28"/>
        </w:rPr>
      </w:pPr>
    </w:p>
    <w:p w:rsidR="007C162E" w:rsidRDefault="007C162E" w:rsidP="007C162E">
      <w:pPr>
        <w:spacing w:after="0" w:line="276" w:lineRule="auto"/>
        <w:rPr>
          <w:rFonts w:ascii="Times New Roman" w:hAnsi="Times New Roman" w:cs="Times New Roman"/>
          <w:b/>
          <w:bCs/>
          <w:sz w:val="28"/>
          <w:szCs w:val="28"/>
        </w:rPr>
      </w:pPr>
    </w:p>
    <w:p w:rsidR="008106F4" w:rsidRPr="00F61BC6" w:rsidRDefault="008106F4" w:rsidP="007C162E">
      <w:pPr>
        <w:spacing w:after="0" w:line="276" w:lineRule="auto"/>
        <w:ind w:left="-567"/>
        <w:rPr>
          <w:rFonts w:ascii="Times New Roman" w:hAnsi="Times New Roman" w:cs="Times New Roman"/>
          <w:b/>
          <w:bCs/>
          <w:sz w:val="24"/>
          <w:szCs w:val="24"/>
        </w:rPr>
      </w:pPr>
      <w:r w:rsidRPr="00F61BC6">
        <w:rPr>
          <w:rFonts w:ascii="Times New Roman" w:hAnsi="Times New Roman" w:cs="Times New Roman"/>
          <w:b/>
          <w:bCs/>
          <w:sz w:val="24"/>
          <w:szCs w:val="24"/>
        </w:rPr>
        <w:t>Le Président de   l</w:t>
      </w:r>
      <w:r w:rsidR="00F61BC6" w:rsidRPr="00F61BC6">
        <w:rPr>
          <w:rFonts w:ascii="Times New Roman" w:hAnsi="Times New Roman" w:cs="Times New Roman"/>
          <w:b/>
          <w:bCs/>
          <w:sz w:val="24"/>
          <w:szCs w:val="24"/>
        </w:rPr>
        <w:t>a Commission des Œuvres Social</w:t>
      </w:r>
      <w:r w:rsidR="00F61BC6">
        <w:rPr>
          <w:rFonts w:ascii="Times New Roman" w:hAnsi="Times New Roman" w:cs="Times New Roman"/>
          <w:b/>
          <w:bCs/>
          <w:sz w:val="24"/>
          <w:szCs w:val="24"/>
        </w:rPr>
        <w:t xml:space="preserve">   </w:t>
      </w:r>
      <w:r w:rsidR="007C162E">
        <w:rPr>
          <w:rFonts w:ascii="Times New Roman" w:hAnsi="Times New Roman" w:cs="Times New Roman"/>
          <w:b/>
          <w:bCs/>
          <w:sz w:val="24"/>
          <w:szCs w:val="24"/>
        </w:rPr>
        <w:t xml:space="preserve">                   </w:t>
      </w:r>
      <w:r w:rsidR="00F61BC6">
        <w:rPr>
          <w:rFonts w:ascii="Times New Roman" w:hAnsi="Times New Roman" w:cs="Times New Roman"/>
          <w:b/>
          <w:bCs/>
          <w:sz w:val="24"/>
          <w:szCs w:val="24"/>
        </w:rPr>
        <w:t>La Directrice du centre CEIL</w:t>
      </w:r>
      <w:r w:rsidRPr="00F61BC6">
        <w:rPr>
          <w:rFonts w:ascii="Times New Roman" w:hAnsi="Times New Roman" w:cs="Times New Roman"/>
          <w:b/>
          <w:bCs/>
          <w:sz w:val="24"/>
          <w:szCs w:val="24"/>
        </w:rPr>
        <w:t xml:space="preserve">        </w:t>
      </w:r>
    </w:p>
    <w:p w:rsidR="008106F4" w:rsidRPr="008106F4" w:rsidRDefault="008106F4" w:rsidP="008106F4">
      <w:pPr>
        <w:spacing w:after="0" w:line="360" w:lineRule="auto"/>
        <w:rPr>
          <w:rFonts w:ascii="Times New Roman" w:hAnsi="Times New Roman" w:cs="Times New Roman"/>
          <w:b/>
          <w:bCs/>
          <w:sz w:val="28"/>
          <w:szCs w:val="28"/>
        </w:rPr>
      </w:pPr>
      <w:r w:rsidRPr="008106F4">
        <w:rPr>
          <w:rFonts w:ascii="Times New Roman" w:hAnsi="Times New Roman" w:cs="Times New Roman"/>
          <w:b/>
          <w:bCs/>
          <w:sz w:val="28"/>
          <w:szCs w:val="28"/>
        </w:rPr>
        <w:t xml:space="preserve">                                        </w:t>
      </w:r>
    </w:p>
    <w:sectPr w:rsidR="008106F4" w:rsidRPr="008106F4" w:rsidSect="007C162E">
      <w:pgSz w:w="11906" w:h="16838"/>
      <w:pgMar w:top="1417" w:right="1417" w:bottom="1417" w:left="1417" w:header="708" w:footer="708" w:gutter="0"/>
      <w:pgBorders w:offsetFrom="page">
        <w:top w:val="couponCutoutDashes" w:sz="10" w:space="24" w:color="auto"/>
        <w:left w:val="couponCutoutDashes" w:sz="10" w:space="24" w:color="auto"/>
        <w:bottom w:val="couponCutoutDashes" w:sz="10" w:space="24" w:color="auto"/>
        <w:right w:val="couponCutoutDash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575EC"/>
    <w:multiLevelType w:val="hybridMultilevel"/>
    <w:tmpl w:val="106EADC6"/>
    <w:lvl w:ilvl="0" w:tplc="A0F2103C">
      <w:start w:val="6"/>
      <w:numFmt w:val="bullet"/>
      <w:lvlText w:val="-"/>
      <w:lvlJc w:val="left"/>
      <w:pPr>
        <w:ind w:left="927" w:hanging="360"/>
      </w:pPr>
      <w:rPr>
        <w:rFonts w:ascii="Baskerville Old Face" w:eastAsia="Calibri" w:hAnsi="Baskerville Old Face" w:cs="Arial" w:hint="default"/>
        <w:b w:val="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nsid w:val="26D87447"/>
    <w:multiLevelType w:val="hybridMultilevel"/>
    <w:tmpl w:val="C652E8E0"/>
    <w:lvl w:ilvl="0" w:tplc="02FA787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337C6B82"/>
    <w:multiLevelType w:val="hybridMultilevel"/>
    <w:tmpl w:val="08C4CC3C"/>
    <w:lvl w:ilvl="0" w:tplc="50DED1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5504262"/>
    <w:multiLevelType w:val="hybridMultilevel"/>
    <w:tmpl w:val="ED64DBBC"/>
    <w:lvl w:ilvl="0" w:tplc="B58E99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6F4"/>
    <w:rsid w:val="00615175"/>
    <w:rsid w:val="006C2F63"/>
    <w:rsid w:val="007C162E"/>
    <w:rsid w:val="008106F4"/>
    <w:rsid w:val="008D05F6"/>
    <w:rsid w:val="00A56453"/>
    <w:rsid w:val="00AE39B7"/>
    <w:rsid w:val="00C114C3"/>
    <w:rsid w:val="00CC0683"/>
    <w:rsid w:val="00F61BC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6F4"/>
    <w:pPr>
      <w:spacing w:after="160"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06F4"/>
    <w:pPr>
      <w:spacing w:after="200" w:line="276" w:lineRule="auto"/>
      <w:ind w:left="720"/>
      <w:contextualSpacing/>
    </w:pPr>
  </w:style>
  <w:style w:type="character" w:styleId="lev">
    <w:name w:val="Strong"/>
    <w:basedOn w:val="Policepardfaut"/>
    <w:uiPriority w:val="22"/>
    <w:qFormat/>
    <w:rsid w:val="008106F4"/>
    <w:rPr>
      <w:b/>
      <w:bCs/>
    </w:rPr>
  </w:style>
  <w:style w:type="paragraph" w:styleId="Textedebulles">
    <w:name w:val="Balloon Text"/>
    <w:basedOn w:val="Normal"/>
    <w:link w:val="TextedebullesCar"/>
    <w:uiPriority w:val="99"/>
    <w:semiHidden/>
    <w:unhideWhenUsed/>
    <w:rsid w:val="008106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06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6F4"/>
    <w:pPr>
      <w:spacing w:after="160"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06F4"/>
    <w:pPr>
      <w:spacing w:after="200" w:line="276" w:lineRule="auto"/>
      <w:ind w:left="720"/>
      <w:contextualSpacing/>
    </w:pPr>
  </w:style>
  <w:style w:type="character" w:styleId="lev">
    <w:name w:val="Strong"/>
    <w:basedOn w:val="Policepardfaut"/>
    <w:uiPriority w:val="22"/>
    <w:qFormat/>
    <w:rsid w:val="008106F4"/>
    <w:rPr>
      <w:b/>
      <w:bCs/>
    </w:rPr>
  </w:style>
  <w:style w:type="paragraph" w:styleId="Textedebulles">
    <w:name w:val="Balloon Text"/>
    <w:basedOn w:val="Normal"/>
    <w:link w:val="TextedebullesCar"/>
    <w:uiPriority w:val="99"/>
    <w:semiHidden/>
    <w:unhideWhenUsed/>
    <w:rsid w:val="008106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0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489</Words>
  <Characters>2695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Merzouk</dc:creator>
  <cp:lastModifiedBy>Merzouk</cp:lastModifiedBy>
  <cp:revision>4</cp:revision>
  <cp:lastPrinted>2023-10-01T18:56:00Z</cp:lastPrinted>
  <dcterms:created xsi:type="dcterms:W3CDTF">2023-10-01T18:50:00Z</dcterms:created>
  <dcterms:modified xsi:type="dcterms:W3CDTF">2023-10-01T18:56:00Z</dcterms:modified>
</cp:coreProperties>
</file>