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79" w:rsidRDefault="002F0F79" w:rsidP="002F0F79">
      <w:pPr>
        <w:pStyle w:val="Default"/>
      </w:pPr>
    </w:p>
    <w:p w:rsidR="002F0F79" w:rsidRPr="002F0F79" w:rsidRDefault="002F0F79" w:rsidP="002F0F79">
      <w:pPr>
        <w:pStyle w:val="Default"/>
        <w:jc w:val="center"/>
        <w:rPr>
          <w:rFonts w:asciiTheme="majorBidi" w:hAnsiTheme="majorBidi" w:cstheme="majorBidi"/>
        </w:rPr>
      </w:pPr>
      <w:r w:rsidRPr="002F0F79">
        <w:rPr>
          <w:rFonts w:asciiTheme="majorBidi" w:hAnsiTheme="majorBidi" w:cstheme="majorBidi"/>
        </w:rPr>
        <w:t xml:space="preserve">REPUBLIQUE ALGERIENNE DEMOCRATIQUE ET POPULAIRE MINISTERE DE L’ENSEIGNEMENT SUPERIEUR ET DE LA RECHERCHE SCIENTIFIQUE </w:t>
      </w:r>
    </w:p>
    <w:p w:rsidR="002F0F79" w:rsidRDefault="002F0F79" w:rsidP="002F0F79">
      <w:pPr>
        <w:pStyle w:val="Default"/>
        <w:jc w:val="center"/>
        <w:rPr>
          <w:rFonts w:asciiTheme="majorBidi" w:hAnsiTheme="majorBidi" w:cstheme="majorBidi"/>
        </w:rPr>
      </w:pPr>
      <w:r w:rsidRPr="002F0F79">
        <w:rPr>
          <w:rFonts w:asciiTheme="majorBidi" w:hAnsiTheme="majorBidi" w:cstheme="majorBidi"/>
        </w:rPr>
        <w:t>UNIVERSITE ABOU BAKR BELKAID TLEMCEN</w:t>
      </w:r>
    </w:p>
    <w:p w:rsidR="00BC383D" w:rsidRDefault="00BC383D" w:rsidP="002F0F79">
      <w:pPr>
        <w:pStyle w:val="Default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VICE RECTORAT DES RELATIONS EXTERIEURES, DE LA COOPERATION, DE L’ANIMATION ET DE LA COMMUNICATION ET DES MANIFESTATION SCIENTIFIQUES</w:t>
      </w:r>
    </w:p>
    <w:p w:rsidR="002F0F79" w:rsidRDefault="002F0F79" w:rsidP="002F0F7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F0F79" w:rsidRDefault="002F0F79" w:rsidP="002F0F7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F0F79" w:rsidRDefault="002F0F79" w:rsidP="002F0F79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F0F79" w:rsidRDefault="00BC383D" w:rsidP="002F0F79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La Clôture de la </w:t>
      </w:r>
      <w:r w:rsidR="002F0F79" w:rsidRPr="002F0F7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Semaine </w:t>
      </w:r>
      <w:r w:rsidR="00682F0A">
        <w:rPr>
          <w:rFonts w:asciiTheme="majorBidi" w:hAnsiTheme="majorBidi" w:cstheme="majorBidi"/>
          <w:b/>
          <w:bCs/>
          <w:sz w:val="32"/>
          <w:szCs w:val="32"/>
          <w:u w:val="single"/>
        </w:rPr>
        <w:t>M</w:t>
      </w:r>
      <w:r w:rsidR="002F0F79" w:rsidRPr="002F0F79">
        <w:rPr>
          <w:rFonts w:asciiTheme="majorBidi" w:hAnsiTheme="majorBidi" w:cstheme="majorBidi"/>
          <w:b/>
          <w:bCs/>
          <w:sz w:val="32"/>
          <w:szCs w:val="32"/>
          <w:u w:val="single"/>
        </w:rPr>
        <w:t>ondiale de l’</w:t>
      </w:r>
      <w:r w:rsidR="00682F0A">
        <w:rPr>
          <w:rFonts w:asciiTheme="majorBidi" w:hAnsiTheme="majorBidi" w:cstheme="majorBidi"/>
          <w:b/>
          <w:bCs/>
          <w:sz w:val="32"/>
          <w:szCs w:val="32"/>
          <w:u w:val="single"/>
        </w:rPr>
        <w:t>E</w:t>
      </w:r>
      <w:r w:rsidR="002F0F79" w:rsidRPr="002F0F79">
        <w:rPr>
          <w:rFonts w:asciiTheme="majorBidi" w:hAnsiTheme="majorBidi" w:cstheme="majorBidi"/>
          <w:b/>
          <w:bCs/>
          <w:sz w:val="32"/>
          <w:szCs w:val="32"/>
          <w:u w:val="single"/>
        </w:rPr>
        <w:t>ntrepreneuriat</w:t>
      </w:r>
    </w:p>
    <w:p w:rsidR="00BC383D" w:rsidRDefault="002F0F79" w:rsidP="00AB2C0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Student</w:t>
      </w:r>
      <w:r w:rsidR="00AB2C02">
        <w:rPr>
          <w:rFonts w:asciiTheme="majorBidi" w:hAnsiTheme="majorBidi" w:cstheme="majorBidi"/>
          <w:b/>
          <w:bCs/>
          <w:sz w:val="32"/>
          <w:szCs w:val="32"/>
          <w:u w:val="single"/>
        </w:rPr>
        <w:t>C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enter</w:t>
      </w:r>
      <w:r w:rsidR="00BC383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i2E</w:t>
      </w:r>
      <w:r w:rsidR="00AB2C02">
        <w:rPr>
          <w:rFonts w:asciiTheme="majorBidi" w:hAnsiTheme="majorBidi" w:cstheme="majorBidi"/>
          <w:b/>
          <w:bCs/>
          <w:sz w:val="32"/>
          <w:szCs w:val="32"/>
          <w:u w:val="single"/>
        </w:rPr>
        <w:t>en collaboration avec la direction de l’industrie</w:t>
      </w:r>
      <w:r w:rsidR="00BC383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et des Mines </w:t>
      </w:r>
    </w:p>
    <w:p w:rsidR="002F0F79" w:rsidRPr="002F0F79" w:rsidRDefault="00BC383D" w:rsidP="00AB2C0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Organisent</w:t>
      </w:r>
    </w:p>
    <w:p w:rsidR="00C5078A" w:rsidRDefault="002F0F79" w:rsidP="00BC38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Une</w:t>
      </w:r>
      <w:r w:rsidR="006A55E9" w:rsidRPr="006A55E9">
        <w:rPr>
          <w:b/>
          <w:bCs/>
          <w:sz w:val="32"/>
          <w:szCs w:val="32"/>
        </w:rPr>
        <w:t xml:space="preserve"> journée</w:t>
      </w:r>
      <w:r w:rsidR="00BC383D">
        <w:rPr>
          <w:b/>
          <w:bCs/>
          <w:sz w:val="32"/>
          <w:szCs w:val="32"/>
        </w:rPr>
        <w:t xml:space="preserve"> d’étude </w:t>
      </w:r>
      <w:r w:rsidR="00BC383D" w:rsidRPr="006A55E9">
        <w:rPr>
          <w:b/>
          <w:bCs/>
          <w:sz w:val="32"/>
          <w:szCs w:val="32"/>
        </w:rPr>
        <w:t>sur</w:t>
      </w:r>
      <w:r w:rsidR="00BC383D">
        <w:rPr>
          <w:b/>
          <w:bCs/>
          <w:sz w:val="32"/>
          <w:szCs w:val="32"/>
        </w:rPr>
        <w:t xml:space="preserve">l’Innovation et </w:t>
      </w:r>
      <w:r w:rsidR="006A55E9" w:rsidRPr="006A55E9">
        <w:rPr>
          <w:b/>
          <w:bCs/>
          <w:sz w:val="32"/>
          <w:szCs w:val="32"/>
        </w:rPr>
        <w:t>l’entrepreneuriat</w:t>
      </w:r>
    </w:p>
    <w:p w:rsidR="001E172C" w:rsidRPr="00BC383D" w:rsidRDefault="00BC383D" w:rsidP="006A55E9">
      <w:pPr>
        <w:jc w:val="center"/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 xml:space="preserve">Mercredi </w:t>
      </w:r>
      <w:r w:rsidR="001E172C" w:rsidRPr="00BC383D">
        <w:rPr>
          <w:b/>
          <w:bCs/>
          <w:color w:val="FF0000"/>
          <w:sz w:val="40"/>
          <w:szCs w:val="40"/>
          <w:u w:val="single"/>
        </w:rPr>
        <w:t>01 Décembre 2021</w:t>
      </w:r>
    </w:p>
    <w:p w:rsidR="006A55E9" w:rsidRPr="00AB2C02" w:rsidRDefault="002F0F7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B2C02">
        <w:rPr>
          <w:rFonts w:asciiTheme="majorBidi" w:hAnsiTheme="majorBidi" w:cstheme="majorBidi"/>
          <w:b/>
          <w:bCs/>
          <w:sz w:val="28"/>
          <w:szCs w:val="28"/>
          <w:u w:val="single"/>
        </w:rPr>
        <w:t>Programme</w:t>
      </w:r>
      <w:r w:rsidR="00BC383D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6A55E9" w:rsidRPr="00682F0A" w:rsidRDefault="00DB105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10h -12h </w:t>
      </w:r>
      <w:r w:rsidR="00A4751A" w:rsidRPr="00682F0A">
        <w:rPr>
          <w:rFonts w:asciiTheme="majorBidi" w:hAnsiTheme="majorBidi" w:cstheme="majorBidi"/>
          <w:sz w:val="28"/>
          <w:szCs w:val="28"/>
        </w:rPr>
        <w:t>: V</w:t>
      </w:r>
      <w:r w:rsidR="006A55E9" w:rsidRPr="00682F0A">
        <w:rPr>
          <w:rFonts w:asciiTheme="majorBidi" w:hAnsiTheme="majorBidi" w:cstheme="majorBidi"/>
          <w:sz w:val="28"/>
          <w:szCs w:val="28"/>
        </w:rPr>
        <w:t xml:space="preserve">isite libre des stands de quelques porteurs de projets ainsi que </w:t>
      </w:r>
      <w:r w:rsidRPr="00682F0A">
        <w:rPr>
          <w:rFonts w:asciiTheme="majorBidi" w:hAnsiTheme="majorBidi" w:cstheme="majorBidi"/>
          <w:sz w:val="28"/>
          <w:szCs w:val="28"/>
        </w:rPr>
        <w:t>quelques structures</w:t>
      </w:r>
      <w:r w:rsidR="006A55E9" w:rsidRPr="00682F0A">
        <w:rPr>
          <w:rFonts w:asciiTheme="majorBidi" w:hAnsiTheme="majorBidi" w:cstheme="majorBidi"/>
          <w:sz w:val="28"/>
          <w:szCs w:val="28"/>
        </w:rPr>
        <w:t xml:space="preserve"> qui contribuent </w:t>
      </w:r>
      <w:r w:rsidR="001E172C" w:rsidRPr="00682F0A">
        <w:rPr>
          <w:rFonts w:asciiTheme="majorBidi" w:hAnsiTheme="majorBidi" w:cstheme="majorBidi"/>
          <w:sz w:val="28"/>
          <w:szCs w:val="28"/>
        </w:rPr>
        <w:t>à</w:t>
      </w:r>
      <w:r w:rsidR="006A55E9" w:rsidRPr="00682F0A">
        <w:rPr>
          <w:rFonts w:asciiTheme="majorBidi" w:hAnsiTheme="majorBidi" w:cstheme="majorBidi"/>
          <w:sz w:val="28"/>
          <w:szCs w:val="28"/>
        </w:rPr>
        <w:t xml:space="preserve"> la </w:t>
      </w:r>
      <w:r w:rsidR="001E172C" w:rsidRPr="00682F0A">
        <w:rPr>
          <w:rFonts w:asciiTheme="majorBidi" w:hAnsiTheme="majorBidi" w:cstheme="majorBidi"/>
          <w:sz w:val="28"/>
          <w:szCs w:val="28"/>
        </w:rPr>
        <w:t>création</w:t>
      </w:r>
      <w:r w:rsidR="006A55E9" w:rsidRPr="00682F0A">
        <w:rPr>
          <w:rFonts w:asciiTheme="majorBidi" w:hAnsiTheme="majorBidi" w:cstheme="majorBidi"/>
          <w:sz w:val="28"/>
          <w:szCs w:val="28"/>
        </w:rPr>
        <w:t xml:space="preserve"> d’entreprise</w:t>
      </w:r>
      <w:r w:rsidR="0036065B">
        <w:rPr>
          <w:rFonts w:asciiTheme="majorBidi" w:hAnsiTheme="majorBidi" w:cstheme="majorBidi"/>
          <w:sz w:val="28"/>
          <w:szCs w:val="28"/>
        </w:rPr>
        <w:t xml:space="preserve"> et Startup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A55E9" w:rsidRPr="00682F0A" w:rsidRDefault="00DB105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12h -</w:t>
      </w:r>
      <w:r w:rsidR="006A55E9" w:rsidRPr="00682F0A">
        <w:rPr>
          <w:rFonts w:asciiTheme="majorBidi" w:hAnsiTheme="majorBidi" w:cstheme="majorBidi"/>
          <w:sz w:val="28"/>
          <w:szCs w:val="28"/>
        </w:rPr>
        <w:t>13h :</w:t>
      </w:r>
      <w:r w:rsidR="00A4751A" w:rsidRPr="00682F0A">
        <w:rPr>
          <w:rFonts w:asciiTheme="majorBidi" w:hAnsiTheme="majorBidi" w:cstheme="majorBidi"/>
          <w:sz w:val="28"/>
          <w:szCs w:val="28"/>
        </w:rPr>
        <w:t xml:space="preserve"> V</w:t>
      </w:r>
      <w:r>
        <w:rPr>
          <w:rFonts w:asciiTheme="majorBidi" w:hAnsiTheme="majorBidi" w:cstheme="majorBidi"/>
          <w:sz w:val="28"/>
          <w:szCs w:val="28"/>
        </w:rPr>
        <w:t>isite de la délégation.</w:t>
      </w:r>
    </w:p>
    <w:p w:rsidR="006A55E9" w:rsidRPr="00682F0A" w:rsidRDefault="00DB105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13h -16h : O</w:t>
      </w:r>
      <w:r w:rsidR="006A55E9" w:rsidRPr="00682F0A">
        <w:rPr>
          <w:rFonts w:asciiTheme="majorBidi" w:hAnsiTheme="majorBidi" w:cstheme="majorBidi"/>
          <w:sz w:val="28"/>
          <w:szCs w:val="28"/>
        </w:rPr>
        <w:t>uverture de la journée d’</w:t>
      </w:r>
      <w:r w:rsidR="001E172C" w:rsidRPr="00682F0A">
        <w:rPr>
          <w:rFonts w:asciiTheme="majorBidi" w:hAnsiTheme="majorBidi" w:cstheme="majorBidi"/>
          <w:sz w:val="28"/>
          <w:szCs w:val="28"/>
        </w:rPr>
        <w:t>étude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A55E9" w:rsidRPr="00682F0A" w:rsidRDefault="006A55E9" w:rsidP="006A55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82F0A">
        <w:rPr>
          <w:rFonts w:asciiTheme="majorBidi" w:hAnsiTheme="majorBidi" w:cstheme="majorBidi"/>
          <w:sz w:val="28"/>
          <w:szCs w:val="28"/>
        </w:rPr>
        <w:t xml:space="preserve">Mot du recteur </w:t>
      </w:r>
    </w:p>
    <w:p w:rsidR="006A55E9" w:rsidRPr="00682F0A" w:rsidRDefault="006A55E9" w:rsidP="006A55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82F0A">
        <w:rPr>
          <w:rFonts w:asciiTheme="majorBidi" w:hAnsiTheme="majorBidi" w:cstheme="majorBidi"/>
          <w:sz w:val="28"/>
          <w:szCs w:val="28"/>
        </w:rPr>
        <w:t xml:space="preserve">Mot du directeur de la direction de l’industrie </w:t>
      </w:r>
      <w:r w:rsidR="00DB1055">
        <w:rPr>
          <w:rFonts w:asciiTheme="majorBidi" w:hAnsiTheme="majorBidi" w:cstheme="majorBidi"/>
          <w:sz w:val="28"/>
          <w:szCs w:val="28"/>
        </w:rPr>
        <w:t>et des mines.</w:t>
      </w:r>
    </w:p>
    <w:p w:rsidR="006A55E9" w:rsidRPr="00682F0A" w:rsidRDefault="006A55E9" w:rsidP="006A55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82F0A">
        <w:rPr>
          <w:rFonts w:asciiTheme="majorBidi" w:hAnsiTheme="majorBidi" w:cstheme="majorBidi"/>
          <w:sz w:val="28"/>
          <w:szCs w:val="28"/>
        </w:rPr>
        <w:t>Présentation du centre i2E «</w:t>
      </w:r>
      <w:r w:rsidR="00BC383D">
        <w:rPr>
          <w:rFonts w:asciiTheme="majorBidi" w:hAnsiTheme="majorBidi" w:cstheme="majorBidi"/>
          <w:sz w:val="28"/>
          <w:szCs w:val="28"/>
        </w:rPr>
        <w:t xml:space="preserve"> Innovation, Entrepreneuriat et </w:t>
      </w:r>
      <w:r w:rsidRPr="00682F0A">
        <w:rPr>
          <w:rFonts w:asciiTheme="majorBidi" w:hAnsiTheme="majorBidi" w:cstheme="majorBidi"/>
          <w:sz w:val="28"/>
          <w:szCs w:val="28"/>
        </w:rPr>
        <w:t>Employabilité »</w:t>
      </w:r>
    </w:p>
    <w:p w:rsidR="006A55E9" w:rsidRPr="00682F0A" w:rsidRDefault="006A55E9" w:rsidP="006A55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82F0A">
        <w:rPr>
          <w:rFonts w:asciiTheme="majorBidi" w:hAnsiTheme="majorBidi" w:cstheme="majorBidi"/>
          <w:sz w:val="28"/>
          <w:szCs w:val="28"/>
        </w:rPr>
        <w:t xml:space="preserve">Présentation des activités de la direction de l’industrie </w:t>
      </w:r>
    </w:p>
    <w:p w:rsidR="006A55E9" w:rsidRPr="00682F0A" w:rsidRDefault="006A55E9" w:rsidP="006A55E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82F0A">
        <w:rPr>
          <w:rFonts w:asciiTheme="majorBidi" w:hAnsiTheme="majorBidi" w:cstheme="majorBidi"/>
          <w:sz w:val="28"/>
          <w:szCs w:val="28"/>
        </w:rPr>
        <w:t>Présentation du Fond de Garantie des Crédits aux PME (FGAR).</w:t>
      </w:r>
    </w:p>
    <w:p w:rsidR="00A4751A" w:rsidRPr="00682F0A" w:rsidRDefault="001E172C" w:rsidP="00A4751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82F0A">
        <w:rPr>
          <w:rFonts w:asciiTheme="majorBidi" w:hAnsiTheme="majorBidi" w:cstheme="majorBidi"/>
          <w:sz w:val="28"/>
          <w:szCs w:val="28"/>
        </w:rPr>
        <w:t>Présentation</w:t>
      </w:r>
      <w:r w:rsidR="006A55E9" w:rsidRPr="00682F0A">
        <w:rPr>
          <w:rFonts w:asciiTheme="majorBidi" w:hAnsiTheme="majorBidi" w:cstheme="majorBidi"/>
          <w:sz w:val="28"/>
          <w:szCs w:val="28"/>
        </w:rPr>
        <w:t xml:space="preserve"> de l’</w:t>
      </w:r>
      <w:r w:rsidRPr="00682F0A">
        <w:rPr>
          <w:rFonts w:asciiTheme="majorBidi" w:hAnsiTheme="majorBidi" w:cstheme="majorBidi"/>
          <w:sz w:val="28"/>
          <w:szCs w:val="28"/>
        </w:rPr>
        <w:t>Agence Nationale du Développement des PME et de la Promotion de l’Innovation ADPMEPI.</w:t>
      </w:r>
    </w:p>
    <w:p w:rsidR="006A55E9" w:rsidRPr="00682F0A" w:rsidRDefault="001E172C" w:rsidP="00A4751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82F0A">
        <w:rPr>
          <w:rFonts w:asciiTheme="majorBidi" w:hAnsiTheme="majorBidi" w:cstheme="majorBidi"/>
          <w:sz w:val="28"/>
          <w:szCs w:val="28"/>
        </w:rPr>
        <w:t xml:space="preserve">Présentation de la pépinière d’entreprise d’Oran </w:t>
      </w:r>
    </w:p>
    <w:p w:rsidR="001E172C" w:rsidRPr="00682F0A" w:rsidRDefault="001E172C" w:rsidP="001E172C">
      <w:pPr>
        <w:rPr>
          <w:rFonts w:asciiTheme="majorBidi" w:hAnsiTheme="majorBidi" w:cstheme="majorBidi"/>
          <w:sz w:val="28"/>
          <w:szCs w:val="28"/>
        </w:rPr>
      </w:pPr>
      <w:r w:rsidRPr="00682F0A">
        <w:rPr>
          <w:rFonts w:asciiTheme="majorBidi" w:hAnsiTheme="majorBidi" w:cstheme="majorBidi"/>
          <w:sz w:val="28"/>
          <w:szCs w:val="28"/>
        </w:rPr>
        <w:t>16h – 17h : Récompense des étudiants labellisés ainsi que les lauréats de</w:t>
      </w:r>
      <w:r w:rsidR="00682F0A">
        <w:rPr>
          <w:rFonts w:asciiTheme="majorBidi" w:hAnsiTheme="majorBidi" w:cstheme="majorBidi"/>
          <w:sz w:val="28"/>
          <w:szCs w:val="28"/>
        </w:rPr>
        <w:t xml:space="preserve"> la compétition international</w:t>
      </w:r>
      <w:r w:rsidR="004C31EA">
        <w:rPr>
          <w:rFonts w:asciiTheme="majorBidi" w:hAnsiTheme="majorBidi" w:cstheme="majorBidi"/>
          <w:sz w:val="28"/>
          <w:szCs w:val="28"/>
        </w:rPr>
        <w:t>e</w:t>
      </w:r>
      <w:r w:rsidR="00682F0A">
        <w:rPr>
          <w:rFonts w:asciiTheme="majorBidi" w:hAnsiTheme="majorBidi" w:cstheme="majorBidi"/>
          <w:sz w:val="28"/>
          <w:szCs w:val="28"/>
        </w:rPr>
        <w:t xml:space="preserve"> d’</w:t>
      </w:r>
      <w:r w:rsidRPr="00682F0A">
        <w:rPr>
          <w:rFonts w:asciiTheme="majorBidi" w:hAnsiTheme="majorBidi" w:cstheme="majorBidi"/>
          <w:sz w:val="28"/>
          <w:szCs w:val="28"/>
        </w:rPr>
        <w:t>Arabe Innovation Academy à Quatar 2021.</w:t>
      </w:r>
    </w:p>
    <w:p w:rsidR="001E172C" w:rsidRDefault="001E172C" w:rsidP="001E172C"/>
    <w:sectPr w:rsidR="001E172C" w:rsidSect="00BC383D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3AA" w:rsidRDefault="001D43AA" w:rsidP="00AB2C02">
      <w:pPr>
        <w:spacing w:after="0" w:line="240" w:lineRule="auto"/>
      </w:pPr>
      <w:r>
        <w:separator/>
      </w:r>
    </w:p>
  </w:endnote>
  <w:endnote w:type="continuationSeparator" w:id="1">
    <w:p w:rsidR="001D43AA" w:rsidRDefault="001D43AA" w:rsidP="00AB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3AA" w:rsidRDefault="001D43AA" w:rsidP="00AB2C02">
      <w:pPr>
        <w:spacing w:after="0" w:line="240" w:lineRule="auto"/>
      </w:pPr>
      <w:r>
        <w:separator/>
      </w:r>
    </w:p>
  </w:footnote>
  <w:footnote w:type="continuationSeparator" w:id="1">
    <w:p w:rsidR="001D43AA" w:rsidRDefault="001D43AA" w:rsidP="00AB2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02" w:rsidRDefault="00AB2C02" w:rsidP="00BC383D">
    <w:pPr>
      <w:pStyle w:val="En-tte"/>
    </w:pPr>
    <w:r w:rsidRPr="00AB2C02">
      <w:rPr>
        <w:noProof/>
        <w:lang w:eastAsia="fr-FR"/>
      </w:rPr>
      <w:drawing>
        <wp:inline distT="0" distB="0" distL="0" distR="0">
          <wp:extent cx="2009775" cy="704850"/>
          <wp:effectExtent l="0" t="0" r="9525" b="0"/>
          <wp:docPr id="7" name="Picture 3" descr="C:\Users\User\Desktop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383D" w:rsidRPr="00AB2C02">
      <w:rPr>
        <w:noProof/>
        <w:lang w:eastAsia="fr-FR"/>
      </w:rPr>
      <w:drawing>
        <wp:inline distT="0" distB="0" distL="0" distR="0">
          <wp:extent cx="704145" cy="607623"/>
          <wp:effectExtent l="0" t="0" r="1270" b="2540"/>
          <wp:docPr id="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3995" cy="65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1366"/>
    <w:multiLevelType w:val="hybridMultilevel"/>
    <w:tmpl w:val="88742D0E"/>
    <w:lvl w:ilvl="0" w:tplc="446AF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A55E9"/>
    <w:rsid w:val="00007600"/>
    <w:rsid w:val="001D43AA"/>
    <w:rsid w:val="001E172C"/>
    <w:rsid w:val="002F0F79"/>
    <w:rsid w:val="0036065B"/>
    <w:rsid w:val="00426B67"/>
    <w:rsid w:val="004C31EA"/>
    <w:rsid w:val="00682F0A"/>
    <w:rsid w:val="006A55E9"/>
    <w:rsid w:val="00734ADA"/>
    <w:rsid w:val="0074419B"/>
    <w:rsid w:val="009620D6"/>
    <w:rsid w:val="00A4751A"/>
    <w:rsid w:val="00AB2C02"/>
    <w:rsid w:val="00AF648B"/>
    <w:rsid w:val="00BC383D"/>
    <w:rsid w:val="00C5078A"/>
    <w:rsid w:val="00D11E79"/>
    <w:rsid w:val="00DB1055"/>
    <w:rsid w:val="00E56C4D"/>
    <w:rsid w:val="00F3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C4D"/>
  </w:style>
  <w:style w:type="paragraph" w:styleId="Titre1">
    <w:name w:val="heading 1"/>
    <w:basedOn w:val="Normal"/>
    <w:link w:val="Titre1Car"/>
    <w:uiPriority w:val="9"/>
    <w:qFormat/>
    <w:rsid w:val="00BC3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55E9"/>
    <w:pPr>
      <w:ind w:left="720"/>
      <w:contextualSpacing/>
    </w:pPr>
  </w:style>
  <w:style w:type="paragraph" w:customStyle="1" w:styleId="Default">
    <w:name w:val="Default"/>
    <w:rsid w:val="002F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B2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C02"/>
  </w:style>
  <w:style w:type="paragraph" w:styleId="Pieddepage">
    <w:name w:val="footer"/>
    <w:basedOn w:val="Normal"/>
    <w:link w:val="PieddepageCar"/>
    <w:uiPriority w:val="99"/>
    <w:unhideWhenUsed/>
    <w:rsid w:val="00AB2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C02"/>
  </w:style>
  <w:style w:type="character" w:customStyle="1" w:styleId="Titre1Car">
    <w:name w:val="Titre 1 Car"/>
    <w:basedOn w:val="Policepardfaut"/>
    <w:link w:val="Titre1"/>
    <w:uiPriority w:val="9"/>
    <w:rsid w:val="00BC383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C4D"/>
  </w:style>
  <w:style w:type="paragraph" w:styleId="Titre1">
    <w:name w:val="heading 1"/>
    <w:basedOn w:val="Normal"/>
    <w:link w:val="Titre1Car"/>
    <w:uiPriority w:val="9"/>
    <w:qFormat/>
    <w:rsid w:val="00BC3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55E9"/>
    <w:pPr>
      <w:ind w:left="720"/>
      <w:contextualSpacing/>
    </w:pPr>
  </w:style>
  <w:style w:type="paragraph" w:customStyle="1" w:styleId="Default">
    <w:name w:val="Default"/>
    <w:rsid w:val="002F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B2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C02"/>
  </w:style>
  <w:style w:type="paragraph" w:styleId="Pieddepage">
    <w:name w:val="footer"/>
    <w:basedOn w:val="Normal"/>
    <w:link w:val="PieddepageCar"/>
    <w:uiPriority w:val="99"/>
    <w:unhideWhenUsed/>
    <w:rsid w:val="00AB2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C02"/>
  </w:style>
  <w:style w:type="character" w:customStyle="1" w:styleId="Titre1Car">
    <w:name w:val="Titre 1 Car"/>
    <w:basedOn w:val="Policepardfaut"/>
    <w:link w:val="Titre1"/>
    <w:uiPriority w:val="9"/>
    <w:rsid w:val="00BC383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asma</cp:lastModifiedBy>
  <cp:revision>2</cp:revision>
  <dcterms:created xsi:type="dcterms:W3CDTF">2021-12-02T09:06:00Z</dcterms:created>
  <dcterms:modified xsi:type="dcterms:W3CDTF">2021-12-02T09:06:00Z</dcterms:modified>
</cp:coreProperties>
</file>